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DCBB" w14:textId="77777777" w:rsidR="00B1573C" w:rsidRDefault="00B1573C">
      <w:pPr>
        <w:rPr>
          <w:rFonts w:ascii="Arial" w:hAnsi="Arial" w:cs="Arial"/>
          <w:b/>
          <w:sz w:val="24"/>
          <w:szCs w:val="24"/>
        </w:rPr>
      </w:pPr>
    </w:p>
    <w:p w14:paraId="3852997F" w14:textId="4AC5110E" w:rsidR="00B1573C" w:rsidRDefault="001B02D5" w:rsidP="001B02D5">
      <w:pPr>
        <w:jc w:val="center"/>
        <w:rPr>
          <w:rFonts w:ascii="Arial" w:hAnsi="Arial" w:cs="Arial"/>
          <w:b/>
          <w:sz w:val="24"/>
          <w:szCs w:val="24"/>
        </w:rPr>
      </w:pPr>
      <w:r>
        <w:rPr>
          <w:noProof/>
          <w:lang w:eastAsia="en-GB"/>
        </w:rPr>
        <w:drawing>
          <wp:inline distT="0" distB="0" distL="0" distR="0" wp14:anchorId="052C2D1E" wp14:editId="1E28B773">
            <wp:extent cx="6917428" cy="642620"/>
            <wp:effectExtent l="0" t="0" r="0" b="0"/>
            <wp:docPr id="5798106" name="picture" descr="EstabHeader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6935995" cy="644345"/>
                    </a:xfrm>
                    <a:prstGeom prst="rect">
                      <a:avLst/>
                    </a:prstGeom>
                  </pic:spPr>
                </pic:pic>
              </a:graphicData>
            </a:graphic>
          </wp:inline>
        </w:drawing>
      </w:r>
    </w:p>
    <w:p w14:paraId="19BD1668" w14:textId="77777777" w:rsidR="001A0CF2" w:rsidRDefault="001A0CF2" w:rsidP="001B02D5">
      <w:pPr>
        <w:autoSpaceDE w:val="0"/>
        <w:autoSpaceDN w:val="0"/>
        <w:adjustRightInd w:val="0"/>
        <w:spacing w:after="0" w:line="240" w:lineRule="auto"/>
        <w:rPr>
          <w:rFonts w:cs="Arial"/>
          <w:b/>
          <w:sz w:val="52"/>
          <w:szCs w:val="52"/>
        </w:rPr>
      </w:pPr>
    </w:p>
    <w:p w14:paraId="061158B8" w14:textId="77777777" w:rsidR="001A0CF2" w:rsidRPr="00986C37" w:rsidRDefault="001A0CF2" w:rsidP="00B1573C">
      <w:pPr>
        <w:autoSpaceDE w:val="0"/>
        <w:autoSpaceDN w:val="0"/>
        <w:adjustRightInd w:val="0"/>
        <w:spacing w:after="0" w:line="240" w:lineRule="auto"/>
        <w:jc w:val="center"/>
        <w:rPr>
          <w:rFonts w:ascii="Arial" w:hAnsi="Arial" w:cs="Arial"/>
          <w:b/>
          <w:sz w:val="54"/>
          <w:szCs w:val="54"/>
        </w:rPr>
      </w:pPr>
    </w:p>
    <w:p w14:paraId="6A9A1379" w14:textId="07B17866" w:rsidR="00B1573C" w:rsidRPr="00986C37" w:rsidRDefault="001A0CF2" w:rsidP="00B1573C">
      <w:pPr>
        <w:autoSpaceDE w:val="0"/>
        <w:autoSpaceDN w:val="0"/>
        <w:adjustRightInd w:val="0"/>
        <w:spacing w:after="0" w:line="240" w:lineRule="auto"/>
        <w:jc w:val="center"/>
        <w:rPr>
          <w:rFonts w:ascii="Arial" w:hAnsi="Arial" w:cs="Arial"/>
          <w:b/>
          <w:sz w:val="54"/>
          <w:szCs w:val="54"/>
        </w:rPr>
      </w:pPr>
      <w:proofErr w:type="spellStart"/>
      <w:r w:rsidRPr="00986C37">
        <w:rPr>
          <w:rFonts w:ascii="Arial" w:hAnsi="Arial" w:cs="Arial"/>
          <w:b/>
          <w:sz w:val="54"/>
          <w:szCs w:val="54"/>
        </w:rPr>
        <w:t>Fulfen</w:t>
      </w:r>
      <w:proofErr w:type="spellEnd"/>
      <w:r w:rsidRPr="00986C37">
        <w:rPr>
          <w:rFonts w:ascii="Arial" w:hAnsi="Arial" w:cs="Arial"/>
          <w:b/>
          <w:sz w:val="54"/>
          <w:szCs w:val="54"/>
        </w:rPr>
        <w:t xml:space="preserve"> Primary School</w:t>
      </w:r>
      <w:r w:rsidR="00B1573C" w:rsidRPr="00986C37">
        <w:rPr>
          <w:rFonts w:ascii="Arial" w:hAnsi="Arial" w:cs="Arial"/>
          <w:b/>
          <w:sz w:val="54"/>
          <w:szCs w:val="54"/>
        </w:rPr>
        <w:t xml:space="preserve">       </w:t>
      </w:r>
    </w:p>
    <w:p w14:paraId="31C7DA17" w14:textId="77777777" w:rsidR="00B1573C" w:rsidRPr="00986C37" w:rsidRDefault="00B1573C" w:rsidP="00B1573C">
      <w:pPr>
        <w:autoSpaceDE w:val="0"/>
        <w:autoSpaceDN w:val="0"/>
        <w:adjustRightInd w:val="0"/>
        <w:spacing w:after="0" w:line="240" w:lineRule="auto"/>
        <w:jc w:val="center"/>
        <w:rPr>
          <w:rFonts w:ascii="Arial" w:hAnsi="Arial" w:cs="Arial"/>
          <w:b/>
          <w:sz w:val="54"/>
          <w:szCs w:val="54"/>
        </w:rPr>
      </w:pPr>
    </w:p>
    <w:p w14:paraId="13F790FF" w14:textId="33E9F77A" w:rsidR="00B1573C" w:rsidRPr="00986C37" w:rsidRDefault="00B1573C" w:rsidP="00B1573C">
      <w:pPr>
        <w:autoSpaceDE w:val="0"/>
        <w:autoSpaceDN w:val="0"/>
        <w:adjustRightInd w:val="0"/>
        <w:spacing w:after="0" w:line="240" w:lineRule="auto"/>
        <w:jc w:val="center"/>
        <w:rPr>
          <w:rFonts w:ascii="Arial" w:hAnsi="Arial" w:cs="Arial"/>
          <w:b/>
          <w:bCs/>
          <w:sz w:val="54"/>
          <w:szCs w:val="54"/>
        </w:rPr>
      </w:pPr>
      <w:r w:rsidRPr="00986C37">
        <w:rPr>
          <w:rFonts w:ascii="Arial" w:hAnsi="Arial" w:cs="Arial"/>
          <w:b/>
          <w:sz w:val="54"/>
          <w:szCs w:val="54"/>
        </w:rPr>
        <w:t xml:space="preserve">                                                                                       </w:t>
      </w:r>
    </w:p>
    <w:p w14:paraId="1B823D90" w14:textId="7C474CE0" w:rsidR="00B1573C" w:rsidRPr="00986C37" w:rsidRDefault="00B1573C" w:rsidP="00B1573C">
      <w:pPr>
        <w:autoSpaceDE w:val="0"/>
        <w:autoSpaceDN w:val="0"/>
        <w:adjustRightInd w:val="0"/>
        <w:spacing w:after="0" w:line="240" w:lineRule="auto"/>
        <w:jc w:val="center"/>
        <w:rPr>
          <w:rFonts w:ascii="Arial" w:hAnsi="Arial" w:cs="Arial"/>
          <w:b/>
          <w:sz w:val="54"/>
          <w:szCs w:val="54"/>
        </w:rPr>
      </w:pPr>
      <w:r w:rsidRPr="00986C37">
        <w:rPr>
          <w:rFonts w:ascii="Arial" w:hAnsi="Arial" w:cs="Arial"/>
          <w:b/>
          <w:sz w:val="54"/>
          <w:szCs w:val="54"/>
        </w:rPr>
        <w:t>Sports Funding Impact Report</w:t>
      </w:r>
    </w:p>
    <w:p w14:paraId="565D2FF9" w14:textId="50065460" w:rsidR="004873CE" w:rsidRPr="00986C37" w:rsidRDefault="004873CE" w:rsidP="00B1573C">
      <w:pPr>
        <w:autoSpaceDE w:val="0"/>
        <w:autoSpaceDN w:val="0"/>
        <w:adjustRightInd w:val="0"/>
        <w:spacing w:after="0" w:line="240" w:lineRule="auto"/>
        <w:jc w:val="center"/>
        <w:rPr>
          <w:rFonts w:ascii="Arial" w:hAnsi="Arial" w:cs="Arial"/>
          <w:b/>
          <w:sz w:val="54"/>
          <w:szCs w:val="54"/>
        </w:rPr>
      </w:pPr>
    </w:p>
    <w:p w14:paraId="400D8606" w14:textId="3751A441" w:rsidR="00292D69" w:rsidRPr="00986C37" w:rsidRDefault="00292D69" w:rsidP="004873CE">
      <w:pPr>
        <w:autoSpaceDE w:val="0"/>
        <w:autoSpaceDN w:val="0"/>
        <w:adjustRightInd w:val="0"/>
        <w:spacing w:after="0" w:line="240" w:lineRule="auto"/>
        <w:rPr>
          <w:rFonts w:ascii="Arial" w:hAnsi="Arial" w:cs="Arial"/>
          <w:b/>
          <w:bCs/>
          <w:sz w:val="54"/>
          <w:szCs w:val="54"/>
        </w:rPr>
      </w:pPr>
    </w:p>
    <w:p w14:paraId="6B3A83B5" w14:textId="77777777" w:rsidR="00292D69" w:rsidRPr="00986C37" w:rsidRDefault="00292D69" w:rsidP="00B1573C">
      <w:pPr>
        <w:autoSpaceDE w:val="0"/>
        <w:autoSpaceDN w:val="0"/>
        <w:adjustRightInd w:val="0"/>
        <w:spacing w:after="0" w:line="240" w:lineRule="auto"/>
        <w:jc w:val="center"/>
        <w:rPr>
          <w:rFonts w:ascii="Arial" w:hAnsi="Arial" w:cs="Arial"/>
          <w:b/>
          <w:bCs/>
          <w:sz w:val="54"/>
          <w:szCs w:val="54"/>
        </w:rPr>
      </w:pPr>
    </w:p>
    <w:p w14:paraId="3EDBB42F" w14:textId="329CC6E7" w:rsidR="00292D69" w:rsidRPr="00986C37" w:rsidRDefault="001A0CF2" w:rsidP="00B1573C">
      <w:pPr>
        <w:autoSpaceDE w:val="0"/>
        <w:autoSpaceDN w:val="0"/>
        <w:adjustRightInd w:val="0"/>
        <w:spacing w:after="0" w:line="240" w:lineRule="auto"/>
        <w:jc w:val="center"/>
        <w:rPr>
          <w:rFonts w:ascii="Arial" w:hAnsi="Arial" w:cs="Arial"/>
          <w:b/>
          <w:bCs/>
          <w:sz w:val="54"/>
          <w:szCs w:val="54"/>
        </w:rPr>
      </w:pPr>
      <w:r w:rsidRPr="00986C37">
        <w:rPr>
          <w:rFonts w:ascii="Arial" w:hAnsi="Arial" w:cs="Arial"/>
          <w:b/>
          <w:bCs/>
          <w:sz w:val="54"/>
          <w:szCs w:val="54"/>
        </w:rPr>
        <w:t>2018/19</w:t>
      </w:r>
    </w:p>
    <w:p w14:paraId="465E27A6" w14:textId="77777777" w:rsidR="00292D69" w:rsidRDefault="00292D69" w:rsidP="00B1573C">
      <w:pPr>
        <w:autoSpaceDE w:val="0"/>
        <w:autoSpaceDN w:val="0"/>
        <w:adjustRightInd w:val="0"/>
        <w:spacing w:after="0" w:line="240" w:lineRule="auto"/>
        <w:jc w:val="center"/>
        <w:rPr>
          <w:rFonts w:cs="Calibri"/>
          <w:b/>
          <w:bCs/>
          <w:sz w:val="28"/>
        </w:rPr>
      </w:pPr>
    </w:p>
    <w:p w14:paraId="6584D8C0" w14:textId="14D4B3BD" w:rsidR="00B1573C" w:rsidRDefault="00B1573C" w:rsidP="0090505A">
      <w:pPr>
        <w:autoSpaceDE w:val="0"/>
        <w:autoSpaceDN w:val="0"/>
        <w:adjustRightInd w:val="0"/>
        <w:spacing w:after="0" w:line="240" w:lineRule="auto"/>
        <w:rPr>
          <w:rFonts w:cs="Calibri"/>
          <w:b/>
          <w:bCs/>
          <w:sz w:val="28"/>
        </w:rPr>
      </w:pPr>
    </w:p>
    <w:p w14:paraId="3F00183A" w14:textId="77777777" w:rsidR="0069162C" w:rsidRDefault="0069162C" w:rsidP="0090505A">
      <w:pPr>
        <w:autoSpaceDE w:val="0"/>
        <w:autoSpaceDN w:val="0"/>
        <w:adjustRightInd w:val="0"/>
        <w:spacing w:after="0" w:line="240" w:lineRule="auto"/>
        <w:rPr>
          <w:rFonts w:cs="Calibri"/>
          <w:b/>
          <w:bCs/>
          <w:sz w:val="28"/>
        </w:rPr>
      </w:pPr>
    </w:p>
    <w:p w14:paraId="2CB4327A" w14:textId="70EF4501"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63725E2" w14:textId="2CB525F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C7D7C65" w14:textId="351A1379"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4469C832" w14:textId="29320BB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7FF763DB" w14:textId="77777777"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47C2A52" w14:textId="6F169E39" w:rsidR="00B1573C" w:rsidRPr="00954961" w:rsidRDefault="00B1573C" w:rsidP="00B1573C">
      <w:pPr>
        <w:autoSpaceDE w:val="0"/>
        <w:autoSpaceDN w:val="0"/>
        <w:adjustRightInd w:val="0"/>
        <w:spacing w:after="0" w:line="240" w:lineRule="auto"/>
        <w:jc w:val="center"/>
        <w:rPr>
          <w:rFonts w:cs="Calibri"/>
          <w:b/>
          <w:bCs/>
          <w:sz w:val="32"/>
          <w:szCs w:val="32"/>
          <w:u w:val="single"/>
        </w:rPr>
      </w:pPr>
      <w:r w:rsidRPr="00954961">
        <w:rPr>
          <w:rFonts w:cs="Calibri"/>
          <w:b/>
          <w:bCs/>
          <w:sz w:val="32"/>
          <w:szCs w:val="32"/>
          <w:u w:val="single"/>
        </w:rPr>
        <w:t>What is the PE and Sports Premium Funding</w:t>
      </w:r>
      <w:r w:rsidR="00E85A43" w:rsidRPr="00954961">
        <w:rPr>
          <w:rFonts w:cs="Calibri"/>
          <w:b/>
          <w:bCs/>
          <w:sz w:val="32"/>
          <w:szCs w:val="32"/>
          <w:u w:val="single"/>
        </w:rPr>
        <w:t>?</w:t>
      </w:r>
    </w:p>
    <w:p w14:paraId="4B75CA47" w14:textId="77777777" w:rsidR="00B1573C" w:rsidRPr="00954961" w:rsidRDefault="00B1573C" w:rsidP="00B1573C">
      <w:pPr>
        <w:autoSpaceDE w:val="0"/>
        <w:autoSpaceDN w:val="0"/>
        <w:adjustRightInd w:val="0"/>
        <w:spacing w:after="0" w:line="240" w:lineRule="auto"/>
        <w:jc w:val="center"/>
        <w:rPr>
          <w:rFonts w:cs="Calibri"/>
          <w:bCs/>
          <w:sz w:val="32"/>
          <w:szCs w:val="32"/>
        </w:rPr>
      </w:pPr>
    </w:p>
    <w:p w14:paraId="00DDF391" w14:textId="2E54BC56" w:rsidR="00B1573C"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government is providing funding of over £450 million per an</w:t>
      </w:r>
      <w:r w:rsidR="00E85A43" w:rsidRPr="00A07EA3">
        <w:rPr>
          <w:rFonts w:ascii="Arial" w:hAnsi="Arial" w:cs="Arial"/>
          <w:bCs/>
          <w:sz w:val="24"/>
          <w:szCs w:val="24"/>
        </w:rPr>
        <w:t>num for academic years 2013-2020</w:t>
      </w:r>
      <w:r w:rsidRPr="00A07EA3">
        <w:rPr>
          <w:rFonts w:ascii="Arial" w:hAnsi="Arial" w:cs="Arial"/>
          <w:bCs/>
          <w:sz w:val="24"/>
          <w:szCs w:val="24"/>
        </w:rPr>
        <w:t xml:space="preserve"> to provide new, substantial primary school sport funding. This funding is being jointly p</w:t>
      </w:r>
      <w:r w:rsidR="002006D4" w:rsidRPr="00A07EA3">
        <w:rPr>
          <w:rFonts w:ascii="Arial" w:hAnsi="Arial" w:cs="Arial"/>
          <w:bCs/>
          <w:sz w:val="24"/>
          <w:szCs w:val="24"/>
        </w:rPr>
        <w:t>rovided by the Departments for E</w:t>
      </w:r>
      <w:r w:rsidRPr="00A07EA3">
        <w:rPr>
          <w:rFonts w:ascii="Arial" w:hAnsi="Arial" w:cs="Arial"/>
          <w:bCs/>
          <w:sz w:val="24"/>
          <w:szCs w:val="24"/>
        </w:rPr>
        <w:t>ducatio</w:t>
      </w:r>
      <w:r w:rsidR="00E85A43" w:rsidRPr="00A07EA3">
        <w:rPr>
          <w:rFonts w:ascii="Arial" w:hAnsi="Arial" w:cs="Arial"/>
          <w:bCs/>
          <w:sz w:val="24"/>
          <w:szCs w:val="24"/>
        </w:rPr>
        <w:t>n, Hea</w:t>
      </w:r>
      <w:r w:rsidRPr="00A07EA3">
        <w:rPr>
          <w:rFonts w:ascii="Arial" w:hAnsi="Arial" w:cs="Arial"/>
          <w:bCs/>
          <w:sz w:val="24"/>
          <w:szCs w:val="24"/>
        </w:rPr>
        <w:t>lth and Culture, Media and Sport and will see money going directly to primary school head</w:t>
      </w:r>
      <w:r w:rsidR="00E85A43" w:rsidRPr="00A07EA3">
        <w:rPr>
          <w:rFonts w:ascii="Arial" w:hAnsi="Arial" w:cs="Arial"/>
          <w:bCs/>
          <w:sz w:val="24"/>
          <w:szCs w:val="24"/>
        </w:rPr>
        <w:t xml:space="preserve"> </w:t>
      </w:r>
      <w:r w:rsidRPr="00A07EA3">
        <w:rPr>
          <w:rFonts w:ascii="Arial" w:hAnsi="Arial" w:cs="Arial"/>
          <w:bCs/>
          <w:sz w:val="24"/>
          <w:szCs w:val="24"/>
        </w:rPr>
        <w:t>teachers to spend on improving the quality of sport and PE for all their children.</w:t>
      </w:r>
    </w:p>
    <w:p w14:paraId="399659AB" w14:textId="09D5F444" w:rsidR="00292D69"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sport funding c</w:t>
      </w:r>
      <w:r w:rsidR="00E85A43" w:rsidRPr="00A07EA3">
        <w:rPr>
          <w:rFonts w:ascii="Arial" w:hAnsi="Arial" w:cs="Arial"/>
          <w:bCs/>
          <w:sz w:val="24"/>
          <w:szCs w:val="24"/>
        </w:rPr>
        <w:t>an only be spent on sport and PE</w:t>
      </w:r>
      <w:r w:rsidRPr="00A07EA3">
        <w:rPr>
          <w:rFonts w:ascii="Arial" w:hAnsi="Arial" w:cs="Arial"/>
          <w:bCs/>
          <w:sz w:val="24"/>
          <w:szCs w:val="24"/>
        </w:rPr>
        <w:t xml:space="preserve"> provision in schools.</w:t>
      </w:r>
    </w:p>
    <w:p w14:paraId="4867FF00" w14:textId="77777777" w:rsidR="00292D69" w:rsidRPr="00A07EA3" w:rsidRDefault="00292D69" w:rsidP="00EF4A27">
      <w:pPr>
        <w:autoSpaceDE w:val="0"/>
        <w:autoSpaceDN w:val="0"/>
        <w:adjustRightInd w:val="0"/>
        <w:spacing w:after="0" w:line="240" w:lineRule="auto"/>
        <w:rPr>
          <w:rFonts w:ascii="Arial" w:hAnsi="Arial" w:cs="Arial"/>
          <w:b/>
          <w:bCs/>
          <w:sz w:val="24"/>
          <w:szCs w:val="24"/>
        </w:rPr>
      </w:pPr>
    </w:p>
    <w:p w14:paraId="58AE8AA0" w14:textId="63046890" w:rsidR="00292D69" w:rsidRPr="00A07EA3" w:rsidRDefault="00292D69"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t>Purpose of funding</w:t>
      </w:r>
    </w:p>
    <w:p w14:paraId="3B08FDFB" w14:textId="3ED05643" w:rsidR="00292D69" w:rsidRPr="00A07EA3" w:rsidRDefault="00954961"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 xml:space="preserve">Schools </w:t>
      </w:r>
      <w:r w:rsidR="00292D69" w:rsidRPr="00A07EA3">
        <w:rPr>
          <w:rFonts w:ascii="Arial" w:hAnsi="Arial" w:cs="Arial"/>
          <w:bCs/>
          <w:sz w:val="24"/>
          <w:szCs w:val="24"/>
        </w:rPr>
        <w:t>have to spend the sport funding on improving provision</w:t>
      </w:r>
      <w:r w:rsidR="00E85A43" w:rsidRPr="00A07EA3">
        <w:rPr>
          <w:rFonts w:ascii="Arial" w:hAnsi="Arial" w:cs="Arial"/>
          <w:bCs/>
          <w:sz w:val="24"/>
          <w:szCs w:val="24"/>
        </w:rPr>
        <w:t xml:space="preserve"> of PE and sport but they will have the freedom to choose how they do this.</w:t>
      </w:r>
    </w:p>
    <w:p w14:paraId="12E7D5CE" w14:textId="77777777" w:rsidR="00E85A43" w:rsidRPr="00A07EA3" w:rsidRDefault="00E85A43" w:rsidP="00EF4A27">
      <w:pPr>
        <w:autoSpaceDE w:val="0"/>
        <w:autoSpaceDN w:val="0"/>
        <w:adjustRightInd w:val="0"/>
        <w:spacing w:after="0" w:line="240" w:lineRule="auto"/>
        <w:rPr>
          <w:rFonts w:ascii="Arial" w:hAnsi="Arial" w:cs="Arial"/>
          <w:b/>
          <w:bCs/>
          <w:sz w:val="24"/>
          <w:szCs w:val="24"/>
        </w:rPr>
      </w:pPr>
    </w:p>
    <w:p w14:paraId="1918BB11" w14:textId="2048D32C" w:rsidR="00272DF7" w:rsidRPr="00A07EA3" w:rsidRDefault="00954961" w:rsidP="0090505A">
      <w:pPr>
        <w:rPr>
          <w:rFonts w:ascii="Arial" w:eastAsia="Times New Roman" w:hAnsi="Arial" w:cs="Arial"/>
          <w:b/>
          <w:bCs/>
          <w:color w:val="000000"/>
          <w:sz w:val="24"/>
          <w:szCs w:val="24"/>
          <w:lang w:eastAsia="en-GB"/>
        </w:rPr>
      </w:pPr>
      <w:r w:rsidRPr="00A07EA3">
        <w:rPr>
          <w:rFonts w:ascii="Arial" w:hAnsi="Arial" w:cs="Arial"/>
          <w:sz w:val="24"/>
          <w:szCs w:val="24"/>
        </w:rPr>
        <w:t>The v</w:t>
      </w:r>
      <w:r w:rsidR="00272DF7" w:rsidRPr="00A07EA3">
        <w:rPr>
          <w:rFonts w:ascii="Arial" w:hAnsi="Arial" w:cs="Arial"/>
          <w:sz w:val="24"/>
          <w:szCs w:val="24"/>
        </w:rPr>
        <w:t>ision for the Primary PE and Sport Premium</w:t>
      </w:r>
      <w:r w:rsidR="0090505A" w:rsidRPr="00A07EA3">
        <w:rPr>
          <w:rFonts w:ascii="Arial" w:eastAsia="Times New Roman" w:hAnsi="Arial" w:cs="Arial"/>
          <w:b/>
          <w:bCs/>
          <w:color w:val="000000"/>
          <w:sz w:val="24"/>
          <w:szCs w:val="24"/>
          <w:lang w:eastAsia="en-GB"/>
        </w:rPr>
        <w:t xml:space="preserve">: </w:t>
      </w:r>
      <w:r w:rsidR="00272DF7" w:rsidRPr="00A07EA3">
        <w:rPr>
          <w:rFonts w:ascii="Arial" w:eastAsia="Times New Roman" w:hAnsi="Arial" w:cs="Arial"/>
          <w:b/>
          <w:bCs/>
          <w:color w:val="000000"/>
          <w:sz w:val="24"/>
          <w:szCs w:val="24"/>
          <w:lang w:eastAsia="en-GB"/>
        </w:rPr>
        <w:t xml:space="preserve">ALL </w:t>
      </w:r>
      <w:r w:rsidR="00272DF7" w:rsidRPr="00A07EA3">
        <w:rPr>
          <w:rFonts w:ascii="Arial" w:eastAsia="Times New Roman" w:hAnsi="Arial" w:cs="Arial"/>
          <w:color w:val="000000"/>
          <w:sz w:val="24"/>
          <w:szCs w:val="24"/>
          <w:lang w:eastAsia="en-GB"/>
        </w:rPr>
        <w:t xml:space="preserve">pupils leaving primary school </w:t>
      </w:r>
      <w:r w:rsidR="00272DF7" w:rsidRPr="00A07EA3">
        <w:rPr>
          <w:rFonts w:ascii="Arial" w:eastAsia="Times New Roman" w:hAnsi="Arial" w:cs="Arial"/>
          <w:b/>
          <w:bCs/>
          <w:color w:val="000000"/>
          <w:sz w:val="24"/>
          <w:szCs w:val="24"/>
          <w:lang w:eastAsia="en-GB"/>
        </w:rPr>
        <w:t>physically literate</w:t>
      </w:r>
      <w:r w:rsidR="00272DF7" w:rsidRPr="00A07EA3">
        <w:rPr>
          <w:rFonts w:ascii="Arial" w:eastAsia="Times New Roman" w:hAnsi="Arial" w:cs="Arial"/>
          <w:color w:val="000000"/>
          <w:sz w:val="24"/>
          <w:szCs w:val="24"/>
          <w:lang w:eastAsia="en-GB"/>
        </w:rPr>
        <w:t xml:space="preserve"> and with the </w:t>
      </w:r>
      <w:r w:rsidR="00272DF7" w:rsidRPr="00A07EA3">
        <w:rPr>
          <w:rFonts w:ascii="Arial" w:eastAsia="Times New Roman" w:hAnsi="Arial" w:cs="Arial"/>
          <w:b/>
          <w:bCs/>
          <w:color w:val="000000"/>
          <w:sz w:val="24"/>
          <w:szCs w:val="24"/>
          <w:lang w:eastAsia="en-GB"/>
        </w:rPr>
        <w:t>knowledge, skills and motivation</w:t>
      </w:r>
      <w:r w:rsidR="00272DF7" w:rsidRPr="00A07EA3">
        <w:rPr>
          <w:rFonts w:ascii="Arial" w:eastAsia="Times New Roman" w:hAnsi="Arial" w:cs="Arial"/>
          <w:color w:val="000000"/>
          <w:sz w:val="24"/>
          <w:szCs w:val="24"/>
          <w:lang w:eastAsia="en-GB"/>
        </w:rPr>
        <w:t xml:space="preserve"> necessary to equip them for a </w:t>
      </w:r>
      <w:r w:rsidR="00272DF7" w:rsidRPr="00A07EA3">
        <w:rPr>
          <w:rFonts w:ascii="Arial" w:eastAsia="Times New Roman" w:hAnsi="Arial" w:cs="Arial"/>
          <w:b/>
          <w:bCs/>
          <w:color w:val="000000"/>
          <w:sz w:val="24"/>
          <w:szCs w:val="24"/>
          <w:lang w:eastAsia="en-GB"/>
        </w:rPr>
        <w:t xml:space="preserve">healthy, active lifestyle </w:t>
      </w:r>
      <w:r w:rsidR="00272DF7" w:rsidRPr="00A07EA3">
        <w:rPr>
          <w:rFonts w:ascii="Arial" w:eastAsia="Times New Roman" w:hAnsi="Arial" w:cs="Arial"/>
          <w:color w:val="000000"/>
          <w:sz w:val="24"/>
          <w:szCs w:val="24"/>
          <w:lang w:eastAsia="en-GB"/>
        </w:rPr>
        <w:t xml:space="preserve">and </w:t>
      </w:r>
      <w:r w:rsidR="00272DF7" w:rsidRPr="00A07EA3">
        <w:rPr>
          <w:rFonts w:ascii="Arial" w:eastAsia="Times New Roman" w:hAnsi="Arial" w:cs="Arial"/>
          <w:b/>
          <w:bCs/>
          <w:color w:val="000000"/>
          <w:sz w:val="24"/>
          <w:szCs w:val="24"/>
          <w:lang w:eastAsia="en-GB"/>
        </w:rPr>
        <w:t xml:space="preserve">lifelong participation </w:t>
      </w:r>
      <w:r w:rsidR="00272DF7" w:rsidRPr="00A07EA3">
        <w:rPr>
          <w:rFonts w:ascii="Arial" w:eastAsia="Times New Roman" w:hAnsi="Arial" w:cs="Arial"/>
          <w:color w:val="000000"/>
          <w:sz w:val="24"/>
          <w:szCs w:val="24"/>
          <w:lang w:eastAsia="en-GB"/>
        </w:rPr>
        <w:t>in physical activity and sport</w:t>
      </w:r>
    </w:p>
    <w:p w14:paraId="58656ABC" w14:textId="5BB42A53" w:rsidR="00272DF7" w:rsidRPr="00A07EA3" w:rsidRDefault="00272DF7" w:rsidP="00272DF7">
      <w:pPr>
        <w:spacing w:before="86" w:line="276" w:lineRule="auto"/>
        <w:rPr>
          <w:rFonts w:ascii="Arial" w:hAnsi="Arial" w:cs="Arial"/>
          <w:bCs/>
          <w:color w:val="000000"/>
          <w:sz w:val="24"/>
          <w:szCs w:val="24"/>
          <w:lang w:eastAsia="en-GB"/>
        </w:rPr>
      </w:pPr>
      <w:r w:rsidRPr="00A07EA3">
        <w:rPr>
          <w:rFonts w:ascii="Arial" w:hAnsi="Arial" w:cs="Arial"/>
          <w:bCs/>
          <w:color w:val="000000"/>
          <w:sz w:val="24"/>
          <w:szCs w:val="24"/>
          <w:lang w:eastAsia="en-GB"/>
        </w:rPr>
        <w:t xml:space="preserve">The funding has been provided to ensure impact against the following </w:t>
      </w:r>
      <w:r w:rsidRPr="00A07EA3">
        <w:rPr>
          <w:rFonts w:ascii="Arial" w:hAnsi="Arial" w:cs="Arial"/>
          <w:b/>
          <w:bCs/>
          <w:sz w:val="24"/>
          <w:szCs w:val="24"/>
          <w:lang w:eastAsia="en-GB"/>
        </w:rPr>
        <w:t xml:space="preserve">OBJECTIVE: </w:t>
      </w:r>
      <w:r w:rsidRPr="00A07EA3">
        <w:rPr>
          <w:rFonts w:ascii="Arial" w:hAnsi="Arial" w:cs="Arial"/>
          <w:sz w:val="24"/>
          <w:szCs w:val="24"/>
          <w:lang w:eastAsia="en-GB"/>
        </w:rPr>
        <w:t xml:space="preserve">To achieve </w:t>
      </w:r>
      <w:r w:rsidRPr="00A07EA3">
        <w:rPr>
          <w:rFonts w:ascii="Arial" w:hAnsi="Arial" w:cs="Arial"/>
          <w:sz w:val="24"/>
          <w:szCs w:val="24"/>
          <w:u w:val="single"/>
          <w:lang w:eastAsia="en-GB"/>
        </w:rPr>
        <w:t>self-sustaining improvement</w:t>
      </w:r>
      <w:r w:rsidRPr="00A07EA3">
        <w:rPr>
          <w:rFonts w:ascii="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07EA3">
        <w:rPr>
          <w:rFonts w:ascii="Arial" w:hAnsi="Arial" w:cs="Arial"/>
          <w:sz w:val="24"/>
          <w:szCs w:val="24"/>
          <w:lang w:eastAsia="en-GB"/>
        </w:rPr>
        <w:tab/>
      </w:r>
      <w:r w:rsidRPr="00A07EA3">
        <w:rPr>
          <w:rFonts w:ascii="Arial" w:hAnsi="Arial" w:cs="Arial"/>
          <w:bCs/>
          <w:color w:val="000000"/>
          <w:sz w:val="24"/>
          <w:szCs w:val="24"/>
          <w:lang w:eastAsia="en-GB"/>
        </w:rPr>
        <w:br/>
      </w:r>
      <w:r w:rsidRPr="00A07EA3">
        <w:rPr>
          <w:rFonts w:ascii="Arial" w:hAnsi="Arial" w:cs="Arial"/>
          <w:bCs/>
          <w:color w:val="000000"/>
          <w:sz w:val="24"/>
          <w:szCs w:val="24"/>
          <w:lang w:eastAsia="en-GB"/>
        </w:rPr>
        <w:br/>
      </w:r>
      <w:r w:rsidRPr="00A07EA3">
        <w:rPr>
          <w:rFonts w:ascii="Arial" w:hAnsi="Arial" w:cs="Arial"/>
          <w:b/>
          <w:sz w:val="24"/>
          <w:szCs w:val="24"/>
          <w:lang w:eastAsia="en-GB"/>
        </w:rPr>
        <w:t>It is expected that schools will see an improvement against the following 5 key indicators:</w:t>
      </w:r>
    </w:p>
    <w:p w14:paraId="7946719A" w14:textId="77777777" w:rsid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 xml:space="preserve">Key Indicator 1: the engagement of all pupils in regular physical activity - the Chief Medical Officer guidelines recommend that all children </w:t>
      </w:r>
    </w:p>
    <w:p w14:paraId="2EADBB9B" w14:textId="57B6E505" w:rsidR="007A71B4" w:rsidRP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and young people aged 5 to 18 engage in at least 60 minutes of physical activity a day, of which 30 minutes should be in school</w:t>
      </w:r>
      <w:r w:rsidR="00EE4703">
        <w:rPr>
          <w:rFonts w:ascii="Arial" w:eastAsia="Times New Roman" w:hAnsi="Arial" w:cs="Arial"/>
          <w:b/>
          <w:color w:val="F537DA"/>
          <w:sz w:val="24"/>
          <w:szCs w:val="24"/>
          <w:lang w:eastAsia="en-GB"/>
        </w:rPr>
        <w:t>.</w:t>
      </w:r>
    </w:p>
    <w:p w14:paraId="5A02FF40" w14:textId="1E7CDC6A" w:rsidR="007A71B4" w:rsidRPr="00EE4703" w:rsidRDefault="007A71B4" w:rsidP="007A71B4">
      <w:pPr>
        <w:spacing w:after="75" w:line="240" w:lineRule="auto"/>
        <w:rPr>
          <w:rFonts w:ascii="Arial" w:eastAsia="Times New Roman" w:hAnsi="Arial" w:cs="Arial"/>
          <w:b/>
          <w:color w:val="8943BD"/>
          <w:sz w:val="24"/>
          <w:szCs w:val="24"/>
          <w:lang w:eastAsia="en-GB"/>
        </w:rPr>
      </w:pPr>
      <w:r w:rsidRPr="00EE4703">
        <w:rPr>
          <w:rFonts w:ascii="Arial" w:eastAsia="Times New Roman" w:hAnsi="Arial" w:cs="Arial"/>
          <w:b/>
          <w:color w:val="8943BD"/>
          <w:sz w:val="24"/>
          <w:szCs w:val="24"/>
          <w:lang w:eastAsia="en-GB"/>
        </w:rPr>
        <w:t>Key Indicator 2: the profile of PE and sport is raised across the school as a tool for whole-school improvement</w:t>
      </w:r>
      <w:r w:rsidR="00EE4703">
        <w:rPr>
          <w:rFonts w:ascii="Arial" w:eastAsia="Times New Roman" w:hAnsi="Arial" w:cs="Arial"/>
          <w:b/>
          <w:color w:val="8943BD"/>
          <w:sz w:val="24"/>
          <w:szCs w:val="24"/>
          <w:lang w:eastAsia="en-GB"/>
        </w:rPr>
        <w:t>.</w:t>
      </w:r>
    </w:p>
    <w:p w14:paraId="40072134" w14:textId="3720A20E" w:rsidR="007A71B4" w:rsidRPr="00EE4703" w:rsidRDefault="007A71B4" w:rsidP="007A71B4">
      <w:pPr>
        <w:spacing w:after="75" w:line="240" w:lineRule="auto"/>
        <w:rPr>
          <w:rFonts w:ascii="Arial" w:eastAsia="Times New Roman" w:hAnsi="Arial" w:cs="Arial"/>
          <w:b/>
          <w:color w:val="FFC000"/>
          <w:sz w:val="24"/>
          <w:szCs w:val="24"/>
          <w:lang w:eastAsia="en-GB"/>
        </w:rPr>
      </w:pPr>
      <w:r w:rsidRPr="00EE4703">
        <w:rPr>
          <w:rFonts w:ascii="Arial" w:eastAsia="Times New Roman" w:hAnsi="Arial" w:cs="Arial"/>
          <w:b/>
          <w:color w:val="FFC000"/>
          <w:sz w:val="24"/>
          <w:szCs w:val="24"/>
          <w:lang w:eastAsia="en-GB"/>
        </w:rPr>
        <w:t>Key Indicator 3: increased confidence, knowledge and skills of all staff in teaching PE and sport</w:t>
      </w:r>
      <w:r w:rsidR="00EE4703">
        <w:rPr>
          <w:rFonts w:ascii="Arial" w:eastAsia="Times New Roman" w:hAnsi="Arial" w:cs="Arial"/>
          <w:b/>
          <w:color w:val="FFC000"/>
          <w:sz w:val="24"/>
          <w:szCs w:val="24"/>
          <w:lang w:eastAsia="en-GB"/>
        </w:rPr>
        <w:t>.</w:t>
      </w:r>
    </w:p>
    <w:p w14:paraId="6C919165" w14:textId="79F5BADD" w:rsidR="007A71B4" w:rsidRPr="00EE4703" w:rsidRDefault="007A71B4" w:rsidP="007A71B4">
      <w:pPr>
        <w:spacing w:after="75" w:line="240" w:lineRule="auto"/>
        <w:rPr>
          <w:rFonts w:ascii="Arial" w:eastAsia="Times New Roman" w:hAnsi="Arial" w:cs="Arial"/>
          <w:b/>
          <w:color w:val="92D050"/>
          <w:sz w:val="24"/>
          <w:szCs w:val="24"/>
          <w:lang w:eastAsia="en-GB"/>
        </w:rPr>
      </w:pPr>
      <w:r w:rsidRPr="00EE4703">
        <w:rPr>
          <w:rFonts w:ascii="Arial" w:eastAsia="Times New Roman" w:hAnsi="Arial" w:cs="Arial"/>
          <w:b/>
          <w:color w:val="92D050"/>
          <w:sz w:val="24"/>
          <w:szCs w:val="24"/>
          <w:lang w:eastAsia="en-GB"/>
        </w:rPr>
        <w:t>Key Indicator 4: broader experience of a range of sports and activities offered to all pupils</w:t>
      </w:r>
      <w:r w:rsidR="00EE4703">
        <w:rPr>
          <w:rFonts w:ascii="Arial" w:eastAsia="Times New Roman" w:hAnsi="Arial" w:cs="Arial"/>
          <w:b/>
          <w:color w:val="92D050"/>
          <w:sz w:val="24"/>
          <w:szCs w:val="24"/>
          <w:lang w:eastAsia="en-GB"/>
        </w:rPr>
        <w:t>.</w:t>
      </w:r>
    </w:p>
    <w:p w14:paraId="2783B0CD" w14:textId="630EB0EF" w:rsidR="007A71B4" w:rsidRPr="00EE4703" w:rsidRDefault="007A71B4" w:rsidP="007A71B4">
      <w:pPr>
        <w:spacing w:after="75" w:line="240" w:lineRule="auto"/>
        <w:rPr>
          <w:rFonts w:ascii="Arial" w:eastAsia="Times New Roman" w:hAnsi="Arial" w:cs="Arial"/>
          <w:b/>
          <w:color w:val="00B0F0"/>
          <w:sz w:val="24"/>
          <w:szCs w:val="24"/>
          <w:lang w:eastAsia="en-GB"/>
        </w:rPr>
      </w:pPr>
      <w:r w:rsidRPr="00EE4703">
        <w:rPr>
          <w:rFonts w:ascii="Arial" w:eastAsia="Times New Roman" w:hAnsi="Arial" w:cs="Arial"/>
          <w:b/>
          <w:color w:val="00B0F0"/>
          <w:sz w:val="24"/>
          <w:szCs w:val="24"/>
          <w:lang w:eastAsia="en-GB"/>
        </w:rPr>
        <w:t>Key Indicator 5: increased participation in competitive sport</w:t>
      </w:r>
      <w:r w:rsidR="00EE4703">
        <w:rPr>
          <w:rFonts w:ascii="Arial" w:eastAsia="Times New Roman" w:hAnsi="Arial" w:cs="Arial"/>
          <w:b/>
          <w:color w:val="00B0F0"/>
          <w:sz w:val="24"/>
          <w:szCs w:val="24"/>
          <w:lang w:eastAsia="en-GB"/>
        </w:rPr>
        <w:t>.</w:t>
      </w:r>
    </w:p>
    <w:p w14:paraId="3CF69C4B" w14:textId="77777777" w:rsidR="0090505A" w:rsidRPr="00A07EA3" w:rsidRDefault="0090505A" w:rsidP="00EF4A27">
      <w:pPr>
        <w:autoSpaceDE w:val="0"/>
        <w:autoSpaceDN w:val="0"/>
        <w:adjustRightInd w:val="0"/>
        <w:spacing w:after="0" w:line="240" w:lineRule="auto"/>
        <w:rPr>
          <w:rFonts w:ascii="Arial" w:hAnsi="Arial" w:cs="Arial"/>
          <w:b/>
          <w:bCs/>
          <w:sz w:val="24"/>
          <w:szCs w:val="24"/>
        </w:rPr>
      </w:pPr>
    </w:p>
    <w:p w14:paraId="0EDD335F" w14:textId="1DBB965E" w:rsidR="0090505A" w:rsidRPr="00A07EA3" w:rsidRDefault="0090505A" w:rsidP="00EF4A27">
      <w:pPr>
        <w:autoSpaceDE w:val="0"/>
        <w:autoSpaceDN w:val="0"/>
        <w:adjustRightInd w:val="0"/>
        <w:spacing w:after="0" w:line="240" w:lineRule="auto"/>
        <w:rPr>
          <w:rFonts w:ascii="Arial" w:hAnsi="Arial" w:cs="Arial"/>
          <w:b/>
          <w:bCs/>
          <w:sz w:val="24"/>
          <w:szCs w:val="24"/>
        </w:rPr>
      </w:pPr>
    </w:p>
    <w:p w14:paraId="40846658" w14:textId="77777777" w:rsidR="0073567D" w:rsidRPr="00A07EA3" w:rsidRDefault="0073567D" w:rsidP="00EF4A27">
      <w:pPr>
        <w:autoSpaceDE w:val="0"/>
        <w:autoSpaceDN w:val="0"/>
        <w:adjustRightInd w:val="0"/>
        <w:spacing w:after="0" w:line="240" w:lineRule="auto"/>
        <w:rPr>
          <w:rFonts w:ascii="Arial" w:hAnsi="Arial" w:cs="Arial"/>
          <w:b/>
          <w:bCs/>
          <w:sz w:val="24"/>
          <w:szCs w:val="24"/>
        </w:rPr>
      </w:pPr>
    </w:p>
    <w:p w14:paraId="039869FF"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092713C3"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3B2DD530"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685878DD"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25219BBD" w14:textId="77777777" w:rsidR="00954961" w:rsidRDefault="00954961" w:rsidP="00EF4A27">
      <w:pPr>
        <w:autoSpaceDE w:val="0"/>
        <w:autoSpaceDN w:val="0"/>
        <w:adjustRightInd w:val="0"/>
        <w:spacing w:after="0" w:line="240" w:lineRule="auto"/>
        <w:rPr>
          <w:rFonts w:ascii="Arial" w:hAnsi="Arial" w:cs="Arial"/>
          <w:b/>
          <w:bCs/>
          <w:sz w:val="24"/>
          <w:szCs w:val="24"/>
        </w:rPr>
      </w:pPr>
    </w:p>
    <w:p w14:paraId="3EF886B3" w14:textId="77777777" w:rsidR="00A07EA3" w:rsidRPr="00A07EA3" w:rsidRDefault="00A07EA3" w:rsidP="00EF4A27">
      <w:pPr>
        <w:autoSpaceDE w:val="0"/>
        <w:autoSpaceDN w:val="0"/>
        <w:adjustRightInd w:val="0"/>
        <w:spacing w:after="0" w:line="240" w:lineRule="auto"/>
        <w:rPr>
          <w:rFonts w:ascii="Arial" w:hAnsi="Arial" w:cs="Arial"/>
          <w:b/>
          <w:bCs/>
          <w:sz w:val="24"/>
          <w:szCs w:val="24"/>
        </w:rPr>
      </w:pPr>
    </w:p>
    <w:p w14:paraId="15607941"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00FB2CF6" w14:textId="77777777" w:rsidR="00A07EA3" w:rsidRPr="00A07EA3" w:rsidRDefault="00A07EA3" w:rsidP="00EF4A27">
      <w:pPr>
        <w:autoSpaceDE w:val="0"/>
        <w:autoSpaceDN w:val="0"/>
        <w:adjustRightInd w:val="0"/>
        <w:spacing w:after="0" w:line="240" w:lineRule="auto"/>
        <w:rPr>
          <w:rFonts w:ascii="Arial" w:hAnsi="Arial" w:cs="Arial"/>
          <w:b/>
          <w:bCs/>
          <w:sz w:val="24"/>
          <w:szCs w:val="24"/>
        </w:rPr>
      </w:pPr>
    </w:p>
    <w:p w14:paraId="7C1653BF" w14:textId="57086BD2" w:rsidR="00EF4A27" w:rsidRPr="00A07EA3" w:rsidRDefault="00EF4A27"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t>The school has been receiving the funding</w:t>
      </w:r>
      <w:r w:rsidR="0090505A" w:rsidRPr="00A07EA3">
        <w:rPr>
          <w:rFonts w:ascii="Arial" w:hAnsi="Arial" w:cs="Arial"/>
          <w:b/>
          <w:bCs/>
          <w:sz w:val="24"/>
          <w:szCs w:val="24"/>
        </w:rPr>
        <w:t xml:space="preserve"> since 2013.</w:t>
      </w:r>
      <w:r w:rsidRPr="00A07EA3">
        <w:rPr>
          <w:rFonts w:ascii="Arial" w:hAnsi="Arial" w:cs="Arial"/>
          <w:b/>
          <w:bCs/>
          <w:sz w:val="24"/>
          <w:szCs w:val="24"/>
        </w:rPr>
        <w:t xml:space="preserve">  </w:t>
      </w:r>
    </w:p>
    <w:p w14:paraId="2DC1E049" w14:textId="77777777" w:rsidR="00EF4A27" w:rsidRPr="00A07EA3" w:rsidRDefault="00EF4A27" w:rsidP="00EF4A27">
      <w:pPr>
        <w:pStyle w:val="BodyText"/>
        <w:spacing w:before="1"/>
        <w:rPr>
          <w:rFonts w:ascii="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3"/>
        <w:gridCol w:w="7675"/>
      </w:tblGrid>
      <w:tr w:rsidR="00D908E5" w:rsidRPr="00A07EA3" w14:paraId="47B0584C" w14:textId="77777777" w:rsidTr="00D908E5">
        <w:trPr>
          <w:trHeight w:val="480"/>
        </w:trPr>
        <w:tc>
          <w:tcPr>
            <w:tcW w:w="7703" w:type="dxa"/>
          </w:tcPr>
          <w:p w14:paraId="01C60CC4" w14:textId="77777777" w:rsidR="000922DA" w:rsidRPr="00A07EA3" w:rsidRDefault="000922DA" w:rsidP="000922DA">
            <w:pPr>
              <w:pStyle w:val="TableParagraph"/>
              <w:spacing w:before="21"/>
              <w:ind w:left="70"/>
              <w:rPr>
                <w:rFonts w:ascii="Arial" w:hAnsi="Arial" w:cs="Arial"/>
                <w:b/>
                <w:sz w:val="24"/>
                <w:szCs w:val="24"/>
              </w:rPr>
            </w:pPr>
            <w:r w:rsidRPr="00A07EA3">
              <w:rPr>
                <w:rFonts w:ascii="Arial" w:hAnsi="Arial" w:cs="Arial"/>
                <w:b/>
                <w:color w:val="231F20"/>
                <w:sz w:val="24"/>
                <w:szCs w:val="24"/>
              </w:rPr>
              <w:t>Key achievements to date:</w:t>
            </w:r>
          </w:p>
        </w:tc>
        <w:tc>
          <w:tcPr>
            <w:tcW w:w="7675" w:type="dxa"/>
          </w:tcPr>
          <w:p w14:paraId="25E4702E" w14:textId="7BD68A66" w:rsidR="000922DA" w:rsidRPr="00A07EA3" w:rsidRDefault="000922DA" w:rsidP="000922DA">
            <w:pPr>
              <w:rPr>
                <w:rFonts w:ascii="Arial" w:hAnsi="Arial" w:cs="Arial"/>
                <w:b/>
                <w:sz w:val="24"/>
                <w:szCs w:val="24"/>
              </w:rPr>
            </w:pPr>
            <w:r w:rsidRPr="00A07EA3">
              <w:rPr>
                <w:rFonts w:ascii="Arial" w:hAnsi="Arial" w:cs="Arial"/>
                <w:b/>
                <w:sz w:val="24"/>
                <w:szCs w:val="24"/>
              </w:rPr>
              <w:t>Future Ideas and Development areas to achieve our 2020 vision.</w:t>
            </w:r>
          </w:p>
        </w:tc>
      </w:tr>
      <w:tr w:rsidR="00D908E5" w:rsidRPr="00A07EA3" w14:paraId="381C7C91" w14:textId="77777777" w:rsidTr="00D908E5">
        <w:trPr>
          <w:trHeight w:val="2640"/>
        </w:trPr>
        <w:tc>
          <w:tcPr>
            <w:tcW w:w="7703" w:type="dxa"/>
          </w:tcPr>
          <w:p w14:paraId="2A21F1BC" w14:textId="7EC21412" w:rsidR="00291A71" w:rsidRPr="00A07EA3" w:rsidRDefault="00291A71" w:rsidP="00291A71">
            <w:pPr>
              <w:pStyle w:val="aLCPBodytext"/>
              <w:jc w:val="left"/>
              <w:rPr>
                <w:rFonts w:ascii="Arial" w:hAnsi="Arial"/>
              </w:rPr>
            </w:pPr>
            <w:r w:rsidRPr="00A07EA3">
              <w:rPr>
                <w:rFonts w:ascii="Arial" w:hAnsi="Arial"/>
              </w:rPr>
              <w:t xml:space="preserve">A sustained high number of pupils have been involved in competitive situations at Level 1,2 &amp; 3. </w:t>
            </w:r>
          </w:p>
          <w:p w14:paraId="2AAF822E" w14:textId="77777777" w:rsidR="00291A71" w:rsidRPr="00A07EA3" w:rsidRDefault="00291A71" w:rsidP="00250692">
            <w:pPr>
              <w:pStyle w:val="aLCPBodytext"/>
              <w:numPr>
                <w:ilvl w:val="0"/>
                <w:numId w:val="0"/>
              </w:numPr>
              <w:ind w:left="360"/>
              <w:jc w:val="left"/>
              <w:rPr>
                <w:rFonts w:ascii="Arial" w:hAnsi="Arial"/>
              </w:rPr>
            </w:pPr>
          </w:p>
          <w:p w14:paraId="7CDDBBE2" w14:textId="3D7377D2" w:rsidR="00AC66E5" w:rsidRPr="00A07EA3" w:rsidRDefault="00A6733E" w:rsidP="00AC66E5">
            <w:pPr>
              <w:pStyle w:val="aLCPBodytext"/>
              <w:jc w:val="left"/>
              <w:rPr>
                <w:rFonts w:ascii="Arial" w:hAnsi="Arial"/>
              </w:rPr>
            </w:pPr>
            <w:r w:rsidRPr="00A07EA3">
              <w:rPr>
                <w:rFonts w:ascii="Arial" w:hAnsi="Arial"/>
              </w:rPr>
              <w:t>This year, f</w:t>
            </w:r>
            <w:r w:rsidR="00AC66E5" w:rsidRPr="00A07EA3">
              <w:rPr>
                <w:rFonts w:ascii="Arial" w:hAnsi="Arial"/>
              </w:rPr>
              <w:t>or the first time, some of our pupils have competed at a National Final</w:t>
            </w:r>
            <w:r w:rsidR="00A07EA3" w:rsidRPr="00A07EA3">
              <w:rPr>
                <w:rFonts w:ascii="Arial" w:hAnsi="Arial"/>
              </w:rPr>
              <w:t xml:space="preserve"> </w:t>
            </w:r>
            <w:r w:rsidR="00AC66E5" w:rsidRPr="00A07EA3">
              <w:rPr>
                <w:rFonts w:ascii="Arial" w:hAnsi="Arial"/>
              </w:rPr>
              <w:t>(Girls Football)!</w:t>
            </w:r>
          </w:p>
          <w:p w14:paraId="5966CFBB" w14:textId="77777777" w:rsidR="00A07EA3" w:rsidRPr="00A07EA3" w:rsidRDefault="00A07EA3" w:rsidP="00A07EA3">
            <w:pPr>
              <w:pStyle w:val="aLCPBodytext"/>
              <w:numPr>
                <w:ilvl w:val="0"/>
                <w:numId w:val="0"/>
              </w:numPr>
              <w:jc w:val="left"/>
              <w:rPr>
                <w:rFonts w:ascii="Arial" w:hAnsi="Arial"/>
              </w:rPr>
            </w:pPr>
          </w:p>
          <w:p w14:paraId="1C393304" w14:textId="283EB2C1" w:rsidR="00A07EA3" w:rsidRPr="00A07EA3" w:rsidRDefault="00A07EA3" w:rsidP="00AC66E5">
            <w:pPr>
              <w:pStyle w:val="aLCPBodytext"/>
              <w:jc w:val="left"/>
              <w:rPr>
                <w:rFonts w:ascii="Arial" w:hAnsi="Arial"/>
              </w:rPr>
            </w:pPr>
            <w:r w:rsidRPr="00A07EA3">
              <w:rPr>
                <w:rFonts w:ascii="Arial" w:hAnsi="Arial"/>
              </w:rPr>
              <w:t xml:space="preserve">School has achieved the silver School Games Mark again this year. This shows the consistency of provision on offer within the school, the range of competitions that the children have access to and the wide range of extra-curricular activities available to all pupils. </w:t>
            </w:r>
          </w:p>
          <w:p w14:paraId="39FEBE77" w14:textId="77777777" w:rsidR="00AC66E5" w:rsidRPr="00A07EA3" w:rsidRDefault="00AC66E5" w:rsidP="00AC66E5">
            <w:pPr>
              <w:pStyle w:val="aLCPBodytext"/>
              <w:numPr>
                <w:ilvl w:val="0"/>
                <w:numId w:val="0"/>
              </w:numPr>
              <w:jc w:val="left"/>
              <w:rPr>
                <w:rFonts w:ascii="Arial" w:hAnsi="Arial"/>
              </w:rPr>
            </w:pPr>
          </w:p>
          <w:p w14:paraId="580CD130" w14:textId="77777777" w:rsidR="00A07EA3" w:rsidRPr="00A07EA3" w:rsidRDefault="008C7BCA" w:rsidP="00D908E5">
            <w:pPr>
              <w:pStyle w:val="aLCPBodytext"/>
              <w:jc w:val="left"/>
              <w:rPr>
                <w:rFonts w:ascii="Arial" w:hAnsi="Arial"/>
              </w:rPr>
            </w:pPr>
            <w:r w:rsidRPr="00A07EA3">
              <w:rPr>
                <w:rFonts w:ascii="Arial" w:hAnsi="Arial"/>
              </w:rPr>
              <w:t>Schemes of work and assessments for PE are now in place across the school in l</w:t>
            </w:r>
            <w:r w:rsidR="00255D3E" w:rsidRPr="00A07EA3">
              <w:rPr>
                <w:rFonts w:ascii="Arial" w:hAnsi="Arial"/>
              </w:rPr>
              <w:t>ine with the new PE curriculum.</w:t>
            </w:r>
            <w:r w:rsidR="005F2B27" w:rsidRPr="00A07EA3">
              <w:rPr>
                <w:rFonts w:ascii="Arial" w:hAnsi="Arial"/>
              </w:rPr>
              <w:t xml:space="preserve"> </w:t>
            </w:r>
            <w:r w:rsidRPr="00A07EA3">
              <w:rPr>
                <w:rFonts w:ascii="Arial" w:hAnsi="Arial"/>
              </w:rPr>
              <w:t>The new schemes will continue to be used</w:t>
            </w:r>
            <w:r w:rsidR="00A07EA3" w:rsidRPr="00A07EA3">
              <w:rPr>
                <w:rFonts w:ascii="Arial" w:hAnsi="Arial"/>
              </w:rPr>
              <w:t xml:space="preserve"> in future years.</w:t>
            </w:r>
          </w:p>
          <w:p w14:paraId="7688FD7B" w14:textId="77777777" w:rsidR="00A07EA3" w:rsidRPr="00A07EA3" w:rsidRDefault="00A07EA3" w:rsidP="00A07EA3">
            <w:pPr>
              <w:pStyle w:val="aLCPBodytext"/>
              <w:numPr>
                <w:ilvl w:val="0"/>
                <w:numId w:val="0"/>
              </w:numPr>
              <w:jc w:val="left"/>
              <w:rPr>
                <w:rFonts w:ascii="Arial" w:hAnsi="Arial"/>
              </w:rPr>
            </w:pPr>
          </w:p>
          <w:p w14:paraId="21B7D072" w14:textId="180EA829" w:rsidR="008C7BCA" w:rsidRPr="00A07EA3" w:rsidRDefault="008C7BCA" w:rsidP="00D908E5">
            <w:pPr>
              <w:pStyle w:val="aLCPBodytext"/>
              <w:jc w:val="left"/>
              <w:rPr>
                <w:rFonts w:ascii="Arial" w:hAnsi="Arial"/>
              </w:rPr>
            </w:pPr>
            <w:r w:rsidRPr="00A07EA3">
              <w:rPr>
                <w:rFonts w:ascii="Arial" w:hAnsi="Arial"/>
              </w:rPr>
              <w:t xml:space="preserve">The </w:t>
            </w:r>
            <w:r w:rsidR="00A07EA3" w:rsidRPr="00A07EA3">
              <w:rPr>
                <w:rFonts w:ascii="Arial" w:hAnsi="Arial"/>
              </w:rPr>
              <w:t xml:space="preserve">confidence and knowledge of </w:t>
            </w:r>
            <w:r w:rsidRPr="00A07EA3">
              <w:rPr>
                <w:rFonts w:ascii="Arial" w:hAnsi="Arial"/>
              </w:rPr>
              <w:t>staff member</w:t>
            </w:r>
            <w:r w:rsidR="005F2B27" w:rsidRPr="00A07EA3">
              <w:rPr>
                <w:rFonts w:ascii="Arial" w:hAnsi="Arial"/>
              </w:rPr>
              <w:t>s</w:t>
            </w:r>
            <w:r w:rsidR="001A0CF2" w:rsidRPr="00A07EA3">
              <w:rPr>
                <w:rFonts w:ascii="Arial" w:hAnsi="Arial"/>
              </w:rPr>
              <w:t xml:space="preserve"> has been </w:t>
            </w:r>
            <w:r w:rsidR="005F2B27" w:rsidRPr="00A07EA3">
              <w:rPr>
                <w:rFonts w:ascii="Arial" w:hAnsi="Arial"/>
              </w:rPr>
              <w:t>improved giving them</w:t>
            </w:r>
            <w:r w:rsidRPr="00A07EA3">
              <w:rPr>
                <w:rFonts w:ascii="Arial" w:hAnsi="Arial"/>
              </w:rPr>
              <w:t xml:space="preserve"> the confidence to deliver the curriculum across the key stage in future years.</w:t>
            </w:r>
          </w:p>
          <w:p w14:paraId="23C46DA6" w14:textId="77777777" w:rsidR="008C7BCA" w:rsidRPr="00A07EA3" w:rsidRDefault="008C7BCA" w:rsidP="00D908E5">
            <w:pPr>
              <w:pStyle w:val="aLCPBodytext"/>
              <w:numPr>
                <w:ilvl w:val="0"/>
                <w:numId w:val="0"/>
              </w:numPr>
              <w:ind w:left="720"/>
              <w:jc w:val="left"/>
              <w:rPr>
                <w:rFonts w:ascii="Arial" w:hAnsi="Arial"/>
              </w:rPr>
            </w:pPr>
          </w:p>
          <w:p w14:paraId="52F00338" w14:textId="77777777" w:rsidR="006F68D6" w:rsidRPr="00A07EA3" w:rsidRDefault="008C7BCA" w:rsidP="00D908E5">
            <w:pPr>
              <w:pStyle w:val="NoSpacing"/>
              <w:numPr>
                <w:ilvl w:val="0"/>
                <w:numId w:val="3"/>
              </w:numPr>
              <w:rPr>
                <w:rFonts w:ascii="Arial" w:hAnsi="Arial" w:cs="Arial"/>
                <w:sz w:val="18"/>
                <w:szCs w:val="18"/>
              </w:rPr>
            </w:pPr>
            <w:r w:rsidRPr="00A07EA3">
              <w:rPr>
                <w:rFonts w:ascii="Arial" w:hAnsi="Arial" w:cs="Arial"/>
                <w:sz w:val="18"/>
                <w:szCs w:val="18"/>
              </w:rPr>
              <w:t>Through activities planned throughout the year including enrichment days &amp; award ceremonies</w:t>
            </w:r>
            <w:r w:rsidR="006F68D6" w:rsidRPr="00A07EA3">
              <w:rPr>
                <w:rFonts w:ascii="Arial" w:hAnsi="Arial" w:cs="Arial"/>
                <w:sz w:val="18"/>
                <w:szCs w:val="18"/>
              </w:rPr>
              <w:t xml:space="preserve">, </w:t>
            </w:r>
            <w:r w:rsidRPr="00A07EA3">
              <w:rPr>
                <w:rFonts w:ascii="Arial" w:hAnsi="Arial" w:cs="Arial"/>
                <w:sz w:val="18"/>
                <w:szCs w:val="18"/>
              </w:rPr>
              <w:t xml:space="preserve">the profile of health and meeting recommended daily activity levels has been raised. </w:t>
            </w:r>
          </w:p>
          <w:p w14:paraId="31DC2119" w14:textId="77777777" w:rsidR="00AD1945" w:rsidRPr="00A07EA3" w:rsidRDefault="00AD1945" w:rsidP="00AD1945">
            <w:pPr>
              <w:pStyle w:val="NoSpacing"/>
              <w:ind w:left="360"/>
              <w:rPr>
                <w:rFonts w:ascii="Arial" w:hAnsi="Arial" w:cs="Arial"/>
                <w:sz w:val="18"/>
                <w:szCs w:val="18"/>
              </w:rPr>
            </w:pPr>
          </w:p>
          <w:p w14:paraId="41AF30AD" w14:textId="2C47E67A" w:rsidR="008C7BCA" w:rsidRPr="00A07EA3" w:rsidRDefault="008C7BCA" w:rsidP="00D908E5">
            <w:pPr>
              <w:pStyle w:val="NoSpacing"/>
              <w:numPr>
                <w:ilvl w:val="0"/>
                <w:numId w:val="3"/>
              </w:numPr>
              <w:rPr>
                <w:rFonts w:ascii="Arial" w:hAnsi="Arial" w:cs="Arial"/>
                <w:sz w:val="18"/>
                <w:szCs w:val="18"/>
              </w:rPr>
            </w:pPr>
            <w:r w:rsidRPr="00A07EA3">
              <w:rPr>
                <w:rFonts w:ascii="Arial" w:hAnsi="Arial" w:cs="Arial"/>
                <w:sz w:val="18"/>
                <w:szCs w:val="18"/>
              </w:rPr>
              <w:t>Developments within lunchtimes and additional extra-curricular clubs on offer to pupils has led to increased participation, fitness l</w:t>
            </w:r>
            <w:r w:rsidR="006F68D6" w:rsidRPr="00A07EA3">
              <w:rPr>
                <w:rFonts w:ascii="Arial" w:hAnsi="Arial" w:cs="Arial"/>
                <w:sz w:val="18"/>
                <w:szCs w:val="18"/>
              </w:rPr>
              <w:t xml:space="preserve">evels and enjoyment for pupils. </w:t>
            </w:r>
          </w:p>
          <w:p w14:paraId="7055B0DF" w14:textId="77777777" w:rsidR="005F2B27" w:rsidRPr="00A07EA3" w:rsidRDefault="005F2B27" w:rsidP="00D908E5">
            <w:pPr>
              <w:pStyle w:val="NoSpacing"/>
              <w:rPr>
                <w:rFonts w:ascii="Arial" w:hAnsi="Arial" w:cs="Arial"/>
                <w:sz w:val="18"/>
                <w:szCs w:val="18"/>
              </w:rPr>
            </w:pPr>
          </w:p>
          <w:p w14:paraId="73F3E037" w14:textId="70058BA6" w:rsidR="008C7BCA" w:rsidRPr="00A07EA3" w:rsidRDefault="005F2B27" w:rsidP="00D908E5">
            <w:pPr>
              <w:pStyle w:val="NoSpacing"/>
              <w:numPr>
                <w:ilvl w:val="0"/>
                <w:numId w:val="3"/>
              </w:numPr>
              <w:rPr>
                <w:rFonts w:ascii="Arial" w:hAnsi="Arial" w:cs="Arial"/>
                <w:sz w:val="18"/>
                <w:szCs w:val="18"/>
              </w:rPr>
            </w:pPr>
            <w:r w:rsidRPr="00A07EA3">
              <w:rPr>
                <w:rFonts w:ascii="Arial" w:hAnsi="Arial" w:cs="Arial"/>
                <w:sz w:val="18"/>
                <w:szCs w:val="18"/>
              </w:rPr>
              <w:t>Pupil</w:t>
            </w:r>
            <w:r w:rsidR="008C7BCA" w:rsidRPr="00A07EA3">
              <w:rPr>
                <w:rFonts w:ascii="Arial" w:hAnsi="Arial" w:cs="Arial"/>
                <w:sz w:val="18"/>
                <w:szCs w:val="18"/>
              </w:rPr>
              <w:t xml:space="preserve"> sports leaders </w:t>
            </w:r>
            <w:r w:rsidRPr="00A07EA3">
              <w:rPr>
                <w:rFonts w:ascii="Arial" w:hAnsi="Arial" w:cs="Arial"/>
                <w:sz w:val="18"/>
                <w:szCs w:val="18"/>
              </w:rPr>
              <w:t>continue to be</w:t>
            </w:r>
            <w:r w:rsidR="008C7BCA" w:rsidRPr="00A07EA3">
              <w:rPr>
                <w:rFonts w:ascii="Arial" w:hAnsi="Arial" w:cs="Arial"/>
                <w:sz w:val="18"/>
                <w:szCs w:val="18"/>
              </w:rPr>
              <w:t xml:space="preserve"> trained up to lead and organise events in school</w:t>
            </w:r>
            <w:r w:rsidRPr="00A07EA3">
              <w:rPr>
                <w:rFonts w:ascii="Arial" w:hAnsi="Arial" w:cs="Arial"/>
                <w:sz w:val="18"/>
                <w:szCs w:val="18"/>
              </w:rPr>
              <w:t xml:space="preserve"> alongside</w:t>
            </w:r>
            <w:r w:rsidR="008C7BCA" w:rsidRPr="00A07EA3">
              <w:rPr>
                <w:rFonts w:ascii="Arial" w:hAnsi="Arial" w:cs="Arial"/>
                <w:sz w:val="18"/>
                <w:szCs w:val="18"/>
              </w:rPr>
              <w:t xml:space="preserve"> </w:t>
            </w:r>
            <w:r w:rsidRPr="00A07EA3">
              <w:rPr>
                <w:rFonts w:ascii="Arial" w:hAnsi="Arial" w:cs="Arial"/>
                <w:sz w:val="18"/>
                <w:szCs w:val="18"/>
              </w:rPr>
              <w:t>the lunchtime staff</w:t>
            </w:r>
            <w:r w:rsidR="008C7BCA" w:rsidRPr="00A07EA3">
              <w:rPr>
                <w:rFonts w:ascii="Arial" w:hAnsi="Arial" w:cs="Arial"/>
                <w:sz w:val="18"/>
                <w:szCs w:val="18"/>
              </w:rPr>
              <w:t xml:space="preserve">. </w:t>
            </w:r>
          </w:p>
          <w:p w14:paraId="52DD27C1" w14:textId="77777777" w:rsidR="005F2B27" w:rsidRPr="00A07EA3" w:rsidRDefault="005F2B27" w:rsidP="00D908E5">
            <w:pPr>
              <w:pStyle w:val="NoSpacing"/>
              <w:rPr>
                <w:rFonts w:ascii="Arial" w:hAnsi="Arial" w:cs="Arial"/>
                <w:sz w:val="18"/>
                <w:szCs w:val="18"/>
              </w:rPr>
            </w:pPr>
          </w:p>
          <w:p w14:paraId="038E085B" w14:textId="469D7385" w:rsidR="00EE4703" w:rsidRDefault="008C7BCA" w:rsidP="00EE4703">
            <w:pPr>
              <w:pStyle w:val="ListParagraph"/>
              <w:numPr>
                <w:ilvl w:val="0"/>
                <w:numId w:val="3"/>
              </w:numPr>
              <w:rPr>
                <w:rFonts w:cs="Arial"/>
                <w:sz w:val="18"/>
                <w:szCs w:val="18"/>
              </w:rPr>
            </w:pPr>
            <w:r w:rsidRPr="00A07EA3">
              <w:rPr>
                <w:rFonts w:cs="Arial"/>
                <w:sz w:val="18"/>
                <w:szCs w:val="18"/>
              </w:rPr>
              <w:t>Staff and pupil confidence and ability to lead events and activities is sustainable and will be something the school builds upon as part of next year’s plan.</w:t>
            </w:r>
          </w:p>
          <w:p w14:paraId="21658797" w14:textId="77777777" w:rsidR="00EE4703" w:rsidRPr="00EE4703" w:rsidRDefault="00EE4703" w:rsidP="00EE4703">
            <w:pPr>
              <w:rPr>
                <w:rFonts w:cs="Arial"/>
                <w:sz w:val="18"/>
                <w:szCs w:val="18"/>
              </w:rPr>
            </w:pPr>
          </w:p>
          <w:p w14:paraId="510AF51D" w14:textId="765A3E2A" w:rsidR="008C7BCA" w:rsidRPr="00A07EA3" w:rsidRDefault="008C7BCA" w:rsidP="00EE4703">
            <w:pPr>
              <w:pStyle w:val="NoSpacing"/>
              <w:numPr>
                <w:ilvl w:val="0"/>
                <w:numId w:val="3"/>
              </w:numPr>
              <w:rPr>
                <w:rFonts w:ascii="Arial" w:hAnsi="Arial" w:cs="Arial"/>
                <w:sz w:val="18"/>
                <w:szCs w:val="18"/>
              </w:rPr>
            </w:pPr>
            <w:r w:rsidRPr="00A07EA3">
              <w:rPr>
                <w:rFonts w:ascii="Arial" w:hAnsi="Arial" w:cs="Arial"/>
                <w:sz w:val="18"/>
                <w:szCs w:val="18"/>
              </w:rPr>
              <w:t>Activities pupils have enjoyed and found they want to continue with</w:t>
            </w:r>
            <w:r w:rsidR="005F2B27" w:rsidRPr="00A07EA3">
              <w:rPr>
                <w:rFonts w:ascii="Arial" w:hAnsi="Arial" w:cs="Arial"/>
                <w:sz w:val="18"/>
                <w:szCs w:val="18"/>
              </w:rPr>
              <w:t>,</w:t>
            </w:r>
            <w:r w:rsidRPr="00A07EA3">
              <w:rPr>
                <w:rFonts w:ascii="Arial" w:hAnsi="Arial" w:cs="Arial"/>
                <w:sz w:val="18"/>
                <w:szCs w:val="18"/>
              </w:rPr>
              <w:t xml:space="preserve"> in or out of school</w:t>
            </w:r>
            <w:r w:rsidR="005F2B27" w:rsidRPr="00A07EA3">
              <w:rPr>
                <w:rFonts w:ascii="Arial" w:hAnsi="Arial" w:cs="Arial"/>
                <w:sz w:val="18"/>
                <w:szCs w:val="18"/>
              </w:rPr>
              <w:t>,</w:t>
            </w:r>
            <w:r w:rsidRPr="00A07EA3">
              <w:rPr>
                <w:rFonts w:ascii="Arial" w:hAnsi="Arial" w:cs="Arial"/>
                <w:sz w:val="18"/>
                <w:szCs w:val="18"/>
              </w:rPr>
              <w:t xml:space="preserve"> has led to sustainable attitude change and increased present and future participation.</w:t>
            </w:r>
          </w:p>
          <w:p w14:paraId="5338464E" w14:textId="53C73496" w:rsidR="000922DA" w:rsidRPr="00A07EA3" w:rsidRDefault="000922DA" w:rsidP="00A07EA3">
            <w:pPr>
              <w:pStyle w:val="aLCPBodytext"/>
              <w:numPr>
                <w:ilvl w:val="0"/>
                <w:numId w:val="0"/>
              </w:numPr>
              <w:jc w:val="left"/>
              <w:rPr>
                <w:rFonts w:ascii="Arial" w:hAnsi="Arial"/>
              </w:rPr>
            </w:pPr>
          </w:p>
        </w:tc>
        <w:tc>
          <w:tcPr>
            <w:tcW w:w="7675" w:type="dxa"/>
          </w:tcPr>
          <w:p w14:paraId="2054A6DA" w14:textId="53EEA728" w:rsidR="0012236C" w:rsidRPr="00A07EA3" w:rsidRDefault="00A07EA3" w:rsidP="00C7731E">
            <w:pPr>
              <w:pStyle w:val="aLCPBodytext"/>
              <w:rPr>
                <w:rFonts w:ascii="Arial" w:hAnsi="Arial"/>
              </w:rPr>
            </w:pPr>
            <w:r w:rsidRPr="00A07EA3">
              <w:rPr>
                <w:rFonts w:ascii="Arial" w:hAnsi="Arial"/>
              </w:rPr>
              <w:t>Embed</w:t>
            </w:r>
            <w:r w:rsidR="0012236C" w:rsidRPr="00A07EA3">
              <w:rPr>
                <w:rFonts w:ascii="Arial" w:hAnsi="Arial"/>
              </w:rPr>
              <w:t xml:space="preserve"> the use of PEDPASS plans by all teaching staff and coaches of PE</w:t>
            </w:r>
            <w:r w:rsidRPr="00A07EA3">
              <w:rPr>
                <w:rFonts w:ascii="Arial" w:hAnsi="Arial"/>
              </w:rPr>
              <w:t>.</w:t>
            </w:r>
          </w:p>
          <w:p w14:paraId="1195C70C" w14:textId="77777777" w:rsidR="0012236C" w:rsidRPr="00A07EA3" w:rsidRDefault="0012236C" w:rsidP="00C7731E">
            <w:pPr>
              <w:pStyle w:val="aLCPBodytext"/>
              <w:numPr>
                <w:ilvl w:val="0"/>
                <w:numId w:val="0"/>
              </w:numPr>
              <w:ind w:left="720"/>
              <w:rPr>
                <w:rFonts w:ascii="Arial" w:hAnsi="Arial"/>
              </w:rPr>
            </w:pPr>
          </w:p>
          <w:p w14:paraId="377BFD6A" w14:textId="4E4AAE9E" w:rsidR="0012236C" w:rsidRPr="00A07EA3" w:rsidRDefault="0012236C" w:rsidP="00C7731E">
            <w:pPr>
              <w:pStyle w:val="aLCPBodytext"/>
              <w:rPr>
                <w:rFonts w:ascii="Arial" w:hAnsi="Arial"/>
              </w:rPr>
            </w:pPr>
            <w:r w:rsidRPr="00A07EA3">
              <w:rPr>
                <w:rFonts w:ascii="Arial" w:hAnsi="Arial"/>
              </w:rPr>
              <w:t>Continue to develop the CPD needs of all staff teaching the PE curriculum</w:t>
            </w:r>
            <w:r w:rsidR="00A07EA3" w:rsidRPr="00A07EA3">
              <w:rPr>
                <w:rFonts w:ascii="Arial" w:hAnsi="Arial"/>
              </w:rPr>
              <w:t>.</w:t>
            </w:r>
          </w:p>
          <w:p w14:paraId="6A91BC1B" w14:textId="77777777" w:rsidR="0012236C" w:rsidRPr="00A07EA3" w:rsidRDefault="0012236C" w:rsidP="00C7731E">
            <w:pPr>
              <w:pStyle w:val="aLCPBodytext"/>
              <w:numPr>
                <w:ilvl w:val="0"/>
                <w:numId w:val="0"/>
              </w:numPr>
              <w:ind w:left="720"/>
              <w:rPr>
                <w:rFonts w:ascii="Arial" w:hAnsi="Arial"/>
              </w:rPr>
            </w:pPr>
          </w:p>
          <w:p w14:paraId="6C53406F" w14:textId="6D8766FE" w:rsidR="00C7731E" w:rsidRPr="00A07EA3" w:rsidRDefault="00A07EA3" w:rsidP="006F68D6">
            <w:pPr>
              <w:pStyle w:val="aLCPBodytext"/>
              <w:rPr>
                <w:rFonts w:ascii="Arial" w:hAnsi="Arial"/>
              </w:rPr>
            </w:pPr>
            <w:r w:rsidRPr="00A07EA3">
              <w:rPr>
                <w:rFonts w:ascii="Arial" w:hAnsi="Arial"/>
              </w:rPr>
              <w:t>Further develop</w:t>
            </w:r>
            <w:r w:rsidR="0012236C" w:rsidRPr="00A07EA3">
              <w:rPr>
                <w:rFonts w:ascii="Arial" w:hAnsi="Arial"/>
              </w:rPr>
              <w:t xml:space="preserve"> our provision of the swimming curriculum to ensure an increase in end of KS2 expectations. </w:t>
            </w:r>
          </w:p>
          <w:p w14:paraId="40007347" w14:textId="77777777" w:rsidR="00C7731E" w:rsidRPr="00A07EA3" w:rsidRDefault="00C7731E" w:rsidP="00C7731E">
            <w:pPr>
              <w:pStyle w:val="aLCPBodytext"/>
              <w:numPr>
                <w:ilvl w:val="0"/>
                <w:numId w:val="0"/>
              </w:numPr>
              <w:rPr>
                <w:rFonts w:ascii="Arial" w:hAnsi="Arial"/>
              </w:rPr>
            </w:pPr>
          </w:p>
          <w:p w14:paraId="55D372AE" w14:textId="2AB76901" w:rsidR="00EA6519" w:rsidRPr="00A07EA3" w:rsidRDefault="0012236C" w:rsidP="00C7731E">
            <w:pPr>
              <w:pStyle w:val="aLCPBodytext"/>
              <w:rPr>
                <w:rFonts w:ascii="Arial" w:hAnsi="Arial"/>
              </w:rPr>
            </w:pPr>
            <w:r w:rsidRPr="00A07EA3">
              <w:rPr>
                <w:rFonts w:ascii="Arial" w:hAnsi="Arial"/>
              </w:rPr>
              <w:t xml:space="preserve">Develop skills of lunchtime supervisors to create ‘active zones’ which will </w:t>
            </w:r>
            <w:r w:rsidR="00EA6519" w:rsidRPr="00A07EA3">
              <w:rPr>
                <w:rFonts w:ascii="Arial" w:hAnsi="Arial"/>
              </w:rPr>
              <w:t>promote</w:t>
            </w:r>
            <w:r w:rsidRPr="00A07EA3">
              <w:rPr>
                <w:rFonts w:ascii="Arial" w:hAnsi="Arial"/>
              </w:rPr>
              <w:t xml:space="preserve"> </w:t>
            </w:r>
            <w:r w:rsidR="00EA6519" w:rsidRPr="00A07EA3">
              <w:rPr>
                <w:rFonts w:ascii="Arial" w:hAnsi="Arial"/>
              </w:rPr>
              <w:t>an active lifestyle</w:t>
            </w:r>
            <w:r w:rsidR="006F68D6" w:rsidRPr="00A07EA3">
              <w:rPr>
                <w:rFonts w:ascii="Arial" w:hAnsi="Arial"/>
              </w:rPr>
              <w:t>.</w:t>
            </w:r>
          </w:p>
          <w:p w14:paraId="61820BF6" w14:textId="77777777" w:rsidR="00EA6519" w:rsidRPr="00A07EA3" w:rsidRDefault="00EA6519" w:rsidP="00EA6519">
            <w:pPr>
              <w:pStyle w:val="ListParagraph"/>
              <w:rPr>
                <w:rFonts w:cs="Arial"/>
                <w:sz w:val="18"/>
                <w:szCs w:val="18"/>
              </w:rPr>
            </w:pPr>
          </w:p>
          <w:p w14:paraId="3E586E08" w14:textId="42B0E952" w:rsidR="00EA6519" w:rsidRPr="00A07EA3" w:rsidRDefault="00EA6519" w:rsidP="00C7731E">
            <w:pPr>
              <w:pStyle w:val="aLCPBodytext"/>
              <w:rPr>
                <w:rFonts w:ascii="Arial" w:hAnsi="Arial"/>
              </w:rPr>
            </w:pPr>
            <w:r w:rsidRPr="00A07EA3">
              <w:rPr>
                <w:rFonts w:ascii="Arial" w:hAnsi="Arial"/>
              </w:rPr>
              <w:t>Raise awareness of emotional wellbeing for both staff and pupils.</w:t>
            </w:r>
          </w:p>
          <w:p w14:paraId="7F7B6D9D" w14:textId="77777777" w:rsidR="00EA6519" w:rsidRPr="00A07EA3" w:rsidRDefault="00EA6519" w:rsidP="00EA6519">
            <w:pPr>
              <w:pStyle w:val="ListParagraph"/>
              <w:rPr>
                <w:rFonts w:cs="Arial"/>
                <w:sz w:val="18"/>
                <w:szCs w:val="18"/>
              </w:rPr>
            </w:pPr>
          </w:p>
          <w:p w14:paraId="17F3CFE6" w14:textId="001859AD" w:rsidR="00EA6519" w:rsidRPr="00A07EA3" w:rsidRDefault="00EA6519" w:rsidP="00C7731E">
            <w:pPr>
              <w:pStyle w:val="aLCPBodytext"/>
              <w:rPr>
                <w:rFonts w:ascii="Arial" w:hAnsi="Arial"/>
              </w:rPr>
            </w:pPr>
            <w:r w:rsidRPr="00A07EA3">
              <w:rPr>
                <w:rFonts w:ascii="Arial" w:hAnsi="Arial"/>
              </w:rPr>
              <w:t xml:space="preserve">Involve parents in understanding importance of an active, healthy lifestyle via newsletters and parental involvement days. </w:t>
            </w:r>
          </w:p>
          <w:p w14:paraId="5511BB27" w14:textId="77777777" w:rsidR="00EA6519" w:rsidRPr="00A07EA3" w:rsidRDefault="00EA6519" w:rsidP="00C7731E">
            <w:pPr>
              <w:pStyle w:val="aLCPBodytext"/>
              <w:numPr>
                <w:ilvl w:val="0"/>
                <w:numId w:val="0"/>
              </w:numPr>
              <w:rPr>
                <w:rFonts w:ascii="Arial" w:hAnsi="Arial"/>
              </w:rPr>
            </w:pPr>
          </w:p>
          <w:p w14:paraId="522B09EA" w14:textId="59440296" w:rsidR="00EA6519" w:rsidRPr="00A07EA3" w:rsidRDefault="00EA6519" w:rsidP="00C7731E">
            <w:pPr>
              <w:pStyle w:val="aLCPBodytext"/>
              <w:rPr>
                <w:rFonts w:ascii="Arial" w:hAnsi="Arial"/>
              </w:rPr>
            </w:pPr>
            <w:r w:rsidRPr="00A07EA3">
              <w:rPr>
                <w:rFonts w:ascii="Arial" w:hAnsi="Arial"/>
              </w:rPr>
              <w:t>Train new playground leaders in upper KS2</w:t>
            </w:r>
            <w:r w:rsidR="006F68D6" w:rsidRPr="00A07EA3">
              <w:rPr>
                <w:rFonts w:ascii="Arial" w:hAnsi="Arial"/>
              </w:rPr>
              <w:t>.</w:t>
            </w:r>
          </w:p>
          <w:p w14:paraId="1A4D17A9" w14:textId="77777777" w:rsidR="00EA6519" w:rsidRPr="00A07EA3" w:rsidRDefault="00EA6519" w:rsidP="00EA6519">
            <w:pPr>
              <w:pStyle w:val="ListParagraph"/>
              <w:rPr>
                <w:rFonts w:cs="Arial"/>
                <w:sz w:val="18"/>
                <w:szCs w:val="18"/>
              </w:rPr>
            </w:pPr>
          </w:p>
          <w:p w14:paraId="6A65443B" w14:textId="6DD1F7D8" w:rsidR="00EA6519" w:rsidRPr="00A07EA3" w:rsidRDefault="006F68D6" w:rsidP="006F68D6">
            <w:pPr>
              <w:pStyle w:val="aLCPBodytext"/>
              <w:rPr>
                <w:rFonts w:ascii="Arial" w:hAnsi="Arial"/>
              </w:rPr>
            </w:pPr>
            <w:r w:rsidRPr="00A07EA3">
              <w:rPr>
                <w:rFonts w:ascii="Arial" w:hAnsi="Arial"/>
              </w:rPr>
              <w:t>Install Forest S</w:t>
            </w:r>
            <w:r w:rsidR="00EA6519" w:rsidRPr="00A07EA3">
              <w:rPr>
                <w:rFonts w:ascii="Arial" w:hAnsi="Arial"/>
              </w:rPr>
              <w:t>chools into our curriculum</w:t>
            </w:r>
            <w:r w:rsidRPr="00A07EA3">
              <w:rPr>
                <w:rFonts w:ascii="Arial" w:hAnsi="Arial"/>
              </w:rPr>
              <w:t>.</w:t>
            </w:r>
          </w:p>
          <w:p w14:paraId="2B1E1447" w14:textId="77777777" w:rsidR="00A07EA3" w:rsidRPr="00A07EA3" w:rsidRDefault="00A07EA3" w:rsidP="00A07EA3">
            <w:pPr>
              <w:pStyle w:val="aLCPBodytext"/>
              <w:numPr>
                <w:ilvl w:val="0"/>
                <w:numId w:val="0"/>
              </w:numPr>
              <w:rPr>
                <w:rFonts w:ascii="Arial" w:hAnsi="Arial"/>
              </w:rPr>
            </w:pPr>
          </w:p>
          <w:p w14:paraId="30EE115A" w14:textId="77714E2F" w:rsidR="00EA6519" w:rsidRPr="00A07EA3" w:rsidRDefault="00EA6519" w:rsidP="00C7731E">
            <w:pPr>
              <w:pStyle w:val="aLCPBodytext"/>
              <w:rPr>
                <w:rFonts w:ascii="Arial" w:hAnsi="Arial"/>
              </w:rPr>
            </w:pPr>
            <w:r w:rsidRPr="00A07EA3">
              <w:rPr>
                <w:rFonts w:ascii="Arial" w:hAnsi="Arial"/>
              </w:rPr>
              <w:t>E</w:t>
            </w:r>
            <w:r w:rsidR="006F68D6" w:rsidRPr="00A07EA3">
              <w:rPr>
                <w:rFonts w:ascii="Arial" w:hAnsi="Arial"/>
              </w:rPr>
              <w:t xml:space="preserve">nrich </w:t>
            </w:r>
            <w:r w:rsidRPr="00A07EA3">
              <w:rPr>
                <w:rFonts w:ascii="Arial" w:hAnsi="Arial"/>
              </w:rPr>
              <w:t>the curriculum with alternat</w:t>
            </w:r>
            <w:r w:rsidR="00C7731E" w:rsidRPr="00A07EA3">
              <w:rPr>
                <w:rFonts w:ascii="Arial" w:hAnsi="Arial"/>
              </w:rPr>
              <w:t xml:space="preserve">ive sporting activities such as </w:t>
            </w:r>
            <w:r w:rsidRPr="00A07EA3">
              <w:rPr>
                <w:rFonts w:ascii="Arial" w:hAnsi="Arial"/>
              </w:rPr>
              <w:t xml:space="preserve">skipping. </w:t>
            </w:r>
          </w:p>
        </w:tc>
      </w:tr>
    </w:tbl>
    <w:p w14:paraId="5D248387" w14:textId="24459864" w:rsidR="00EF4A27" w:rsidRDefault="00EF4A27" w:rsidP="00EF4A27">
      <w:pPr>
        <w:rPr>
          <w:sz w:val="24"/>
          <w:szCs w:val="24"/>
        </w:rPr>
      </w:pPr>
    </w:p>
    <w:p w14:paraId="6FA7B8FC" w14:textId="77777777" w:rsidR="00C35442" w:rsidRDefault="00C35442" w:rsidP="00EF4A27">
      <w:pPr>
        <w:rPr>
          <w:sz w:val="24"/>
          <w:szCs w:val="24"/>
        </w:rPr>
      </w:pPr>
    </w:p>
    <w:p w14:paraId="4ABACA6E" w14:textId="77777777" w:rsidR="00C35442" w:rsidRDefault="00C35442" w:rsidP="00EF4A27">
      <w:pPr>
        <w:rPr>
          <w:sz w:val="24"/>
          <w:szCs w:val="24"/>
        </w:rPr>
      </w:pPr>
    </w:p>
    <w:p w14:paraId="7AF4C403" w14:textId="37AA766A" w:rsidR="00C35442" w:rsidRDefault="00C35442" w:rsidP="00EF4A27">
      <w:pPr>
        <w:rPr>
          <w:sz w:val="24"/>
          <w:szCs w:val="24"/>
        </w:rPr>
      </w:pPr>
      <w:r>
        <w:rPr>
          <w:noProof/>
          <w:lang w:eastAsia="en-GB"/>
        </w:rPr>
        <w:lastRenderedPageBreak/>
        <mc:AlternateContent>
          <mc:Choice Requires="wps">
            <w:drawing>
              <wp:anchor distT="0" distB="0" distL="114300" distR="114300" simplePos="0" relativeHeight="251675648" behindDoc="0" locked="0" layoutInCell="1" allowOverlap="1" wp14:anchorId="2F55E682" wp14:editId="35D8A7CD">
                <wp:simplePos x="0" y="0"/>
                <wp:positionH relativeFrom="column">
                  <wp:posOffset>240665</wp:posOffset>
                </wp:positionH>
                <wp:positionV relativeFrom="paragraph">
                  <wp:posOffset>2540</wp:posOffset>
                </wp:positionV>
                <wp:extent cx="2628900" cy="42291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4229100"/>
                        </a:xfrm>
                        <a:prstGeom prst="rect">
                          <a:avLst/>
                        </a:prstGeom>
                        <a:noFill/>
                        <a:ln>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F1B50" w14:textId="77777777" w:rsidR="00C35442" w:rsidRPr="004E032D" w:rsidRDefault="00C35442" w:rsidP="00C35442">
                            <w:pPr>
                              <w:jc w:val="center"/>
                              <w:rPr>
                                <w:rFonts w:ascii="Comic Sans MS" w:hAnsi="Comic Sans MS"/>
                                <w:b/>
                                <w:color w:val="008000"/>
                              </w:rPr>
                            </w:pPr>
                            <w:r w:rsidRPr="004E032D">
                              <w:rPr>
                                <w:rFonts w:ascii="Comic Sans MS" w:hAnsi="Comic Sans MS"/>
                                <w:b/>
                                <w:color w:val="008000"/>
                              </w:rPr>
                              <w:t>PE Curriculum</w:t>
                            </w:r>
                          </w:p>
                          <w:p w14:paraId="7527ADFE" w14:textId="77777777" w:rsidR="00C35442" w:rsidRPr="00722ACE" w:rsidRDefault="00C35442" w:rsidP="00C35442">
                            <w:pPr>
                              <w:jc w:val="center"/>
                              <w:rPr>
                                <w:rFonts w:ascii="Comic Sans MS" w:hAnsi="Comic Sans MS"/>
                                <w:b/>
                                <w:color w:val="000000"/>
                                <w:sz w:val="18"/>
                                <w:szCs w:val="18"/>
                              </w:rPr>
                            </w:pPr>
                          </w:p>
                          <w:p w14:paraId="0E4AD2A0" w14:textId="77777777" w:rsidR="00C35442"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Broad balance of Games, Athletics, Dance, Gymnastics</w:t>
                            </w:r>
                            <w:r>
                              <w:rPr>
                                <w:rFonts w:ascii="Comic Sans MS" w:hAnsi="Comic Sans MS"/>
                                <w:color w:val="000000"/>
                                <w:sz w:val="18"/>
                                <w:szCs w:val="18"/>
                              </w:rPr>
                              <w:t xml:space="preserve"> activities</w:t>
                            </w:r>
                            <w:r w:rsidRPr="00722ACE">
                              <w:rPr>
                                <w:rFonts w:ascii="Comic Sans MS" w:hAnsi="Comic Sans MS"/>
                                <w:color w:val="000000"/>
                                <w:sz w:val="18"/>
                                <w:szCs w:val="18"/>
                              </w:rPr>
                              <w:t xml:space="preserve"> (and Outdoor Education and Swimming in KS2).</w:t>
                            </w:r>
                          </w:p>
                          <w:p w14:paraId="677F0696"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Access to Forest School ethos across the school. </w:t>
                            </w:r>
                          </w:p>
                          <w:p w14:paraId="0F2C86C1"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All teachers</w:t>
                            </w:r>
                            <w:r w:rsidRPr="00722ACE">
                              <w:rPr>
                                <w:rFonts w:ascii="Comic Sans MS" w:hAnsi="Comic Sans MS"/>
                                <w:color w:val="000000"/>
                                <w:sz w:val="18"/>
                                <w:szCs w:val="18"/>
                              </w:rPr>
                              <w:t>/coaches are confident and competent to deliver high quality P.E.</w:t>
                            </w:r>
                          </w:p>
                          <w:p w14:paraId="3A3A60EC"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Teachers/coaches </w:t>
                            </w:r>
                            <w:r w:rsidRPr="00722ACE">
                              <w:rPr>
                                <w:rFonts w:ascii="Comic Sans MS" w:hAnsi="Comic Sans MS"/>
                                <w:color w:val="000000"/>
                                <w:sz w:val="18"/>
                                <w:szCs w:val="18"/>
                              </w:rPr>
                              <w:t>challenge all pupils</w:t>
                            </w:r>
                            <w:r>
                              <w:rPr>
                                <w:rFonts w:ascii="Comic Sans MS" w:hAnsi="Comic Sans MS"/>
                                <w:color w:val="000000"/>
                                <w:sz w:val="18"/>
                                <w:szCs w:val="18"/>
                              </w:rPr>
                              <w:t>.</w:t>
                            </w:r>
                          </w:p>
                          <w:p w14:paraId="6CA50A29"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Aim for 2 hours of P.E per week.</w:t>
                            </w:r>
                          </w:p>
                          <w:p w14:paraId="1283AB3A"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P.E leader is highly skilled and able to motivate other staff.</w:t>
                            </w:r>
                          </w:p>
                          <w:p w14:paraId="604C8BF0" w14:textId="77777777" w:rsidR="00C35442"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Assessment in place to monitor progress and achievement of pupils.</w:t>
                            </w:r>
                            <w:r w:rsidRPr="004E032D">
                              <w:rPr>
                                <w:rFonts w:ascii="Comic Sans MS" w:hAnsi="Comic Sans MS"/>
                                <w:color w:val="000000"/>
                                <w:sz w:val="18"/>
                                <w:szCs w:val="18"/>
                              </w:rPr>
                              <w:t xml:space="preserve"> </w:t>
                            </w:r>
                          </w:p>
                          <w:p w14:paraId="73A1550B" w14:textId="77777777" w:rsidR="00C35442" w:rsidRPr="004E032D"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Assessment involves</w:t>
                            </w:r>
                            <w:r w:rsidRPr="00722ACE">
                              <w:rPr>
                                <w:rFonts w:ascii="Comic Sans MS" w:hAnsi="Comic Sans MS"/>
                                <w:color w:val="000000"/>
                                <w:sz w:val="18"/>
                                <w:szCs w:val="18"/>
                              </w:rPr>
                              <w:t xml:space="preserve"> pupils and fully identifies and celebrates their achievements.</w:t>
                            </w:r>
                          </w:p>
                          <w:p w14:paraId="0F48858E"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Excellent range of equipment.</w:t>
                            </w:r>
                          </w:p>
                          <w:p w14:paraId="6C38441E"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The context of sport is used across the curriculum and is integrated into the school 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5E682" id="_x0000_t202" coordsize="21600,21600" o:spt="202" path="m0,0l0,21600,21600,21600,21600,0xe">
                <v:stroke joinstyle="miter"/>
                <v:path gradientshapeok="t" o:connecttype="rect"/>
              </v:shapetype>
              <v:shape id="Text Box 4" o:spid="_x0000_s1026" type="#_x0000_t202" style="position:absolute;margin-left:18.95pt;margin-top:.2pt;width:207pt;height:3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" filled="f" strokecolor="green">
                <v:textbox>
                  <w:txbxContent>
                    <w:p w14:paraId="67DF1B50" w14:textId="77777777" w:rsidR="00C35442" w:rsidRPr="004E032D" w:rsidRDefault="00C35442" w:rsidP="00C35442">
                      <w:pPr>
                        <w:jc w:val="center"/>
                        <w:rPr>
                          <w:rFonts w:ascii="Comic Sans MS" w:hAnsi="Comic Sans MS"/>
                          <w:b/>
                          <w:color w:val="008000"/>
                        </w:rPr>
                      </w:pPr>
                      <w:r w:rsidRPr="004E032D">
                        <w:rPr>
                          <w:rFonts w:ascii="Comic Sans MS" w:hAnsi="Comic Sans MS"/>
                          <w:b/>
                          <w:color w:val="008000"/>
                        </w:rPr>
                        <w:t>PE Curriculum</w:t>
                      </w:r>
                    </w:p>
                    <w:p w14:paraId="7527ADFE" w14:textId="77777777" w:rsidR="00C35442" w:rsidRPr="00722ACE" w:rsidRDefault="00C35442" w:rsidP="00C35442">
                      <w:pPr>
                        <w:jc w:val="center"/>
                        <w:rPr>
                          <w:rFonts w:ascii="Comic Sans MS" w:hAnsi="Comic Sans MS"/>
                          <w:b/>
                          <w:color w:val="000000"/>
                          <w:sz w:val="18"/>
                          <w:szCs w:val="18"/>
                        </w:rPr>
                      </w:pPr>
                    </w:p>
                    <w:p w14:paraId="0E4AD2A0" w14:textId="77777777" w:rsidR="00C35442"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Broad balance of Games, Athletics, Dance, Gymnastics</w:t>
                      </w:r>
                      <w:r>
                        <w:rPr>
                          <w:rFonts w:ascii="Comic Sans MS" w:hAnsi="Comic Sans MS"/>
                          <w:color w:val="000000"/>
                          <w:sz w:val="18"/>
                          <w:szCs w:val="18"/>
                        </w:rPr>
                        <w:t xml:space="preserve"> activities</w:t>
                      </w:r>
                      <w:r w:rsidRPr="00722ACE">
                        <w:rPr>
                          <w:rFonts w:ascii="Comic Sans MS" w:hAnsi="Comic Sans MS"/>
                          <w:color w:val="000000"/>
                          <w:sz w:val="18"/>
                          <w:szCs w:val="18"/>
                        </w:rPr>
                        <w:t xml:space="preserve"> (and Outdoor Education and Swimming in KS2).</w:t>
                      </w:r>
                    </w:p>
                    <w:p w14:paraId="677F0696"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Access to Forest School ethos across the school. </w:t>
                      </w:r>
                    </w:p>
                    <w:p w14:paraId="0F2C86C1"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All teachers</w:t>
                      </w:r>
                      <w:r w:rsidRPr="00722ACE">
                        <w:rPr>
                          <w:rFonts w:ascii="Comic Sans MS" w:hAnsi="Comic Sans MS"/>
                          <w:color w:val="000000"/>
                          <w:sz w:val="18"/>
                          <w:szCs w:val="18"/>
                        </w:rPr>
                        <w:t>/coaches are confident and competent to deliver high quality P.E.</w:t>
                      </w:r>
                    </w:p>
                    <w:p w14:paraId="3A3A60EC"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Teachers/coaches </w:t>
                      </w:r>
                      <w:r w:rsidRPr="00722ACE">
                        <w:rPr>
                          <w:rFonts w:ascii="Comic Sans MS" w:hAnsi="Comic Sans MS"/>
                          <w:color w:val="000000"/>
                          <w:sz w:val="18"/>
                          <w:szCs w:val="18"/>
                        </w:rPr>
                        <w:t>challenge all pupils</w:t>
                      </w:r>
                      <w:r>
                        <w:rPr>
                          <w:rFonts w:ascii="Comic Sans MS" w:hAnsi="Comic Sans MS"/>
                          <w:color w:val="000000"/>
                          <w:sz w:val="18"/>
                          <w:szCs w:val="18"/>
                        </w:rPr>
                        <w:t>.</w:t>
                      </w:r>
                    </w:p>
                    <w:p w14:paraId="6CA50A29"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Aim for 2 hours of P.E per week.</w:t>
                      </w:r>
                    </w:p>
                    <w:p w14:paraId="1283AB3A"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P.E leader is highly skilled and able to motivate other staff.</w:t>
                      </w:r>
                    </w:p>
                    <w:p w14:paraId="604C8BF0" w14:textId="77777777" w:rsidR="00C35442"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Assessment in place to monitor progress and achievement of pupils.</w:t>
                      </w:r>
                      <w:r w:rsidRPr="004E032D">
                        <w:rPr>
                          <w:rFonts w:ascii="Comic Sans MS" w:hAnsi="Comic Sans MS"/>
                          <w:color w:val="000000"/>
                          <w:sz w:val="18"/>
                          <w:szCs w:val="18"/>
                        </w:rPr>
                        <w:t xml:space="preserve"> </w:t>
                      </w:r>
                    </w:p>
                    <w:p w14:paraId="73A1550B" w14:textId="77777777" w:rsidR="00C35442" w:rsidRPr="004E032D"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Assessment involves</w:t>
                      </w:r>
                      <w:r w:rsidRPr="00722ACE">
                        <w:rPr>
                          <w:rFonts w:ascii="Comic Sans MS" w:hAnsi="Comic Sans MS"/>
                          <w:color w:val="000000"/>
                          <w:sz w:val="18"/>
                          <w:szCs w:val="18"/>
                        </w:rPr>
                        <w:t xml:space="preserve"> pupils and fully identifies and celebrates their achievements.</w:t>
                      </w:r>
                    </w:p>
                    <w:p w14:paraId="0F48858E"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Excellent range of equipment.</w:t>
                      </w:r>
                    </w:p>
                    <w:p w14:paraId="6C38441E" w14:textId="77777777" w:rsidR="00C35442" w:rsidRPr="00722ACE" w:rsidRDefault="00C35442" w:rsidP="00C35442">
                      <w:pPr>
                        <w:pStyle w:val="ListParagraph"/>
                        <w:widowControl/>
                        <w:numPr>
                          <w:ilvl w:val="0"/>
                          <w:numId w:val="4"/>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The context of sport is used across the curriculum and is integrated into the school ethos.</w:t>
                      </w:r>
                    </w:p>
                  </w:txbxContent>
                </v:textbox>
                <w10:wrap type="square"/>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3E3DFFB" wp14:editId="28BAA645">
                <wp:simplePos x="0" y="0"/>
                <wp:positionH relativeFrom="column">
                  <wp:posOffset>3672205</wp:posOffset>
                </wp:positionH>
                <wp:positionV relativeFrom="paragraph">
                  <wp:posOffset>2540</wp:posOffset>
                </wp:positionV>
                <wp:extent cx="2628900" cy="2063750"/>
                <wp:effectExtent l="0" t="0" r="38100" b="1905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063750"/>
                        </a:xfrm>
                        <a:prstGeom prst="rect">
                          <a:avLst/>
                        </a:prstGeom>
                        <a:noFill/>
                        <a:ln>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8CB6CA" w14:textId="77777777" w:rsidR="00C35442" w:rsidRPr="004E032D" w:rsidRDefault="00C35442" w:rsidP="00C35442">
                            <w:pPr>
                              <w:jc w:val="center"/>
                              <w:rPr>
                                <w:rFonts w:ascii="Comic Sans MS" w:hAnsi="Comic Sans MS"/>
                                <w:b/>
                                <w:color w:val="660066"/>
                              </w:rPr>
                            </w:pPr>
                            <w:r w:rsidRPr="004E032D">
                              <w:rPr>
                                <w:rFonts w:ascii="Comic Sans MS" w:hAnsi="Comic Sans MS"/>
                                <w:b/>
                                <w:color w:val="660066"/>
                              </w:rPr>
                              <w:t>Extra-curricular</w:t>
                            </w:r>
                          </w:p>
                          <w:p w14:paraId="4E4D3FEB" w14:textId="77777777" w:rsidR="00C35442" w:rsidRPr="009B6D92" w:rsidRDefault="00C35442" w:rsidP="00C35442">
                            <w:pPr>
                              <w:jc w:val="center"/>
                              <w:rPr>
                                <w:rFonts w:ascii="Comic Sans MS" w:hAnsi="Comic Sans MS"/>
                                <w:b/>
                                <w:color w:val="000000"/>
                              </w:rPr>
                            </w:pPr>
                          </w:p>
                          <w:p w14:paraId="049A00BA"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High level of attendance at the w</w:t>
                            </w:r>
                            <w:r w:rsidRPr="00722ACE">
                              <w:rPr>
                                <w:rFonts w:ascii="Comic Sans MS" w:hAnsi="Comic Sans MS"/>
                                <w:color w:val="000000"/>
                                <w:sz w:val="18"/>
                                <w:szCs w:val="18"/>
                              </w:rPr>
                              <w:t>ide range of clubs for both KS1 and KS2.</w:t>
                            </w:r>
                          </w:p>
                          <w:p w14:paraId="231A97B2"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High level of children competing in a range of sports.</w:t>
                            </w:r>
                          </w:p>
                          <w:p w14:paraId="4E3A3D03"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Wide range of intra-scho</w:t>
                            </w:r>
                            <w:r>
                              <w:rPr>
                                <w:rFonts w:ascii="Comic Sans MS" w:hAnsi="Comic Sans MS"/>
                                <w:color w:val="000000"/>
                                <w:sz w:val="18"/>
                                <w:szCs w:val="18"/>
                              </w:rPr>
                              <w:t>ol competitions for KS1 and KS2.</w:t>
                            </w:r>
                          </w:p>
                          <w:p w14:paraId="2B438285"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Curriculum, after school clubs and competitions work in cohesion with each other.</w:t>
                            </w:r>
                          </w:p>
                          <w:p w14:paraId="57F2E768"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3DFFB" id="Text Box 3" o:spid="_x0000_s1027" type="#_x0000_t202" style="position:absolute;margin-left:289.15pt;margin-top:.2pt;width:207pt;height:1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" filled="f" strokecolor="#606">
                <v:textbox>
                  <w:txbxContent>
                    <w:p w14:paraId="418CB6CA" w14:textId="77777777" w:rsidR="00C35442" w:rsidRPr="004E032D" w:rsidRDefault="00C35442" w:rsidP="00C35442">
                      <w:pPr>
                        <w:jc w:val="center"/>
                        <w:rPr>
                          <w:rFonts w:ascii="Comic Sans MS" w:hAnsi="Comic Sans MS"/>
                          <w:b/>
                          <w:color w:val="660066"/>
                        </w:rPr>
                      </w:pPr>
                      <w:r w:rsidRPr="004E032D">
                        <w:rPr>
                          <w:rFonts w:ascii="Comic Sans MS" w:hAnsi="Comic Sans MS"/>
                          <w:b/>
                          <w:color w:val="660066"/>
                        </w:rPr>
                        <w:t>Extra-curricular</w:t>
                      </w:r>
                    </w:p>
                    <w:p w14:paraId="4E4D3FEB" w14:textId="77777777" w:rsidR="00C35442" w:rsidRPr="009B6D92" w:rsidRDefault="00C35442" w:rsidP="00C35442">
                      <w:pPr>
                        <w:jc w:val="center"/>
                        <w:rPr>
                          <w:rFonts w:ascii="Comic Sans MS" w:hAnsi="Comic Sans MS"/>
                          <w:b/>
                          <w:color w:val="000000"/>
                        </w:rPr>
                      </w:pPr>
                    </w:p>
                    <w:p w14:paraId="049A00BA"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High level of attendance at the w</w:t>
                      </w:r>
                      <w:r w:rsidRPr="00722ACE">
                        <w:rPr>
                          <w:rFonts w:ascii="Comic Sans MS" w:hAnsi="Comic Sans MS"/>
                          <w:color w:val="000000"/>
                          <w:sz w:val="18"/>
                          <w:szCs w:val="18"/>
                        </w:rPr>
                        <w:t>ide range of clubs for both KS1 and KS2.</w:t>
                      </w:r>
                    </w:p>
                    <w:p w14:paraId="231A97B2"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High level of children competing in a range of sports.</w:t>
                      </w:r>
                    </w:p>
                    <w:p w14:paraId="4E3A3D03"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Wide range of intra-scho</w:t>
                      </w:r>
                      <w:r>
                        <w:rPr>
                          <w:rFonts w:ascii="Comic Sans MS" w:hAnsi="Comic Sans MS"/>
                          <w:color w:val="000000"/>
                          <w:sz w:val="18"/>
                          <w:szCs w:val="18"/>
                        </w:rPr>
                        <w:t>ol competitions for KS1 and KS2.</w:t>
                      </w:r>
                    </w:p>
                    <w:p w14:paraId="2B438285" w14:textId="77777777" w:rsidR="00C35442" w:rsidRPr="00722ACE" w:rsidRDefault="00C35442" w:rsidP="00C35442">
                      <w:pPr>
                        <w:pStyle w:val="ListParagraph"/>
                        <w:widowControl/>
                        <w:numPr>
                          <w:ilvl w:val="0"/>
                          <w:numId w:val="6"/>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Curriculum, after school clubs and competitions work in cohesion with each other.</w:t>
                      </w:r>
                    </w:p>
                    <w:p w14:paraId="57F2E768" w14:textId="77777777" w:rsidR="00C35442" w:rsidRPr="009B6D92" w:rsidRDefault="00C35442" w:rsidP="00C35442">
                      <w:pPr>
                        <w:rPr>
                          <w:rFonts w:ascii="Comic Sans MS" w:hAnsi="Comic Sans MS"/>
                          <w:color w:val="000000"/>
                        </w:rPr>
                      </w:pPr>
                    </w:p>
                  </w:txbxContent>
                </v:textbox>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97DA8BC" wp14:editId="4D887869">
                <wp:simplePos x="0" y="0"/>
                <wp:positionH relativeFrom="column">
                  <wp:posOffset>7210425</wp:posOffset>
                </wp:positionH>
                <wp:positionV relativeFrom="paragraph">
                  <wp:posOffset>2540</wp:posOffset>
                </wp:positionV>
                <wp:extent cx="2574290" cy="2513965"/>
                <wp:effectExtent l="0" t="0" r="16510" b="26035"/>
                <wp:wrapSquare wrapText="bothSides"/>
                <wp:docPr id="2" name="Text Box 2"/>
                <wp:cNvGraphicFramePr/>
                <a:graphic xmlns:a="http://schemas.openxmlformats.org/drawingml/2006/main">
                  <a:graphicData uri="http://schemas.microsoft.com/office/word/2010/wordprocessingShape">
                    <wps:wsp>
                      <wps:cNvSpPr txBox="1"/>
                      <wps:spPr>
                        <a:xfrm>
                          <a:off x="0" y="0"/>
                          <a:ext cx="2574290" cy="2513965"/>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51205" w14:textId="77777777" w:rsidR="00C35442" w:rsidRPr="004E032D" w:rsidRDefault="00C35442" w:rsidP="00C35442">
                            <w:pPr>
                              <w:jc w:val="center"/>
                              <w:rPr>
                                <w:rFonts w:ascii="Comic Sans MS" w:hAnsi="Comic Sans MS"/>
                                <w:b/>
                                <w:color w:val="FF0000"/>
                              </w:rPr>
                            </w:pPr>
                            <w:r w:rsidRPr="004E032D">
                              <w:rPr>
                                <w:rFonts w:ascii="Comic Sans MS" w:hAnsi="Comic Sans MS"/>
                                <w:b/>
                                <w:color w:val="FF0000"/>
                              </w:rPr>
                              <w:t>Health of pupils and school community</w:t>
                            </w:r>
                          </w:p>
                          <w:p w14:paraId="5E61272D" w14:textId="77777777" w:rsidR="00C35442" w:rsidRPr="009B6D92" w:rsidRDefault="00C35442" w:rsidP="00C35442">
                            <w:pPr>
                              <w:jc w:val="center"/>
                              <w:rPr>
                                <w:rFonts w:ascii="Comic Sans MS" w:hAnsi="Comic Sans MS"/>
                                <w:b/>
                                <w:color w:val="000000"/>
                              </w:rPr>
                            </w:pPr>
                          </w:p>
                          <w:p w14:paraId="5028CFA0"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Encourage only healthy snacks across school.</w:t>
                            </w:r>
                          </w:p>
                          <w:p w14:paraId="48B204A4" w14:textId="77777777" w:rsidR="00C35442"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Regain Healthy School S</w:t>
                            </w:r>
                            <w:r w:rsidRPr="00722ACE">
                              <w:rPr>
                                <w:rFonts w:ascii="Comic Sans MS" w:hAnsi="Comic Sans MS"/>
                                <w:color w:val="000000"/>
                                <w:sz w:val="18"/>
                                <w:szCs w:val="18"/>
                              </w:rPr>
                              <w:t>tatus.</w:t>
                            </w:r>
                          </w:p>
                          <w:p w14:paraId="7068E769"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Work with </w:t>
                            </w:r>
                            <w:proofErr w:type="spellStart"/>
                            <w:r>
                              <w:rPr>
                                <w:rFonts w:ascii="Comic Sans MS" w:hAnsi="Comic Sans MS"/>
                                <w:color w:val="000000"/>
                                <w:sz w:val="18"/>
                                <w:szCs w:val="18"/>
                              </w:rPr>
                              <w:t>Phunky</w:t>
                            </w:r>
                            <w:proofErr w:type="spellEnd"/>
                            <w:r>
                              <w:rPr>
                                <w:rFonts w:ascii="Comic Sans MS" w:hAnsi="Comic Sans MS"/>
                                <w:color w:val="000000"/>
                                <w:sz w:val="18"/>
                                <w:szCs w:val="18"/>
                              </w:rPr>
                              <w:t xml:space="preserve"> Foods resources to encourage healthy lifestyle choices. </w:t>
                            </w:r>
                          </w:p>
                          <w:p w14:paraId="03828D33"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Active Homework embraced across school. </w:t>
                            </w:r>
                          </w:p>
                          <w:p w14:paraId="426FA04A"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Children have k</w:t>
                            </w:r>
                            <w:r w:rsidRPr="00722ACE">
                              <w:rPr>
                                <w:rFonts w:ascii="Comic Sans MS" w:hAnsi="Comic Sans MS"/>
                                <w:color w:val="000000"/>
                                <w:sz w:val="18"/>
                                <w:szCs w:val="18"/>
                              </w:rPr>
                              <w:t>nowledge of why it is important to maintain a healthy BMI.</w:t>
                            </w:r>
                          </w:p>
                          <w:p w14:paraId="4F650AA7"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Active Maths and active lessons across school. </w:t>
                            </w:r>
                          </w:p>
                          <w:p w14:paraId="7256855A"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A8BC" id="Text Box 2" o:spid="_x0000_s1028" type="#_x0000_t202" style="position:absolute;margin-left:567.75pt;margin-top:.2pt;width:202.7pt;height:19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" filled="f" strokecolor="red">
                <v:textbox>
                  <w:txbxContent>
                    <w:p w14:paraId="57151205" w14:textId="77777777" w:rsidR="00C35442" w:rsidRPr="004E032D" w:rsidRDefault="00C35442" w:rsidP="00C35442">
                      <w:pPr>
                        <w:jc w:val="center"/>
                        <w:rPr>
                          <w:rFonts w:ascii="Comic Sans MS" w:hAnsi="Comic Sans MS"/>
                          <w:b/>
                          <w:color w:val="FF0000"/>
                        </w:rPr>
                      </w:pPr>
                      <w:r w:rsidRPr="004E032D">
                        <w:rPr>
                          <w:rFonts w:ascii="Comic Sans MS" w:hAnsi="Comic Sans MS"/>
                          <w:b/>
                          <w:color w:val="FF0000"/>
                        </w:rPr>
                        <w:t>Health of pupils and school community</w:t>
                      </w:r>
                    </w:p>
                    <w:p w14:paraId="5E61272D" w14:textId="77777777" w:rsidR="00C35442" w:rsidRPr="009B6D92" w:rsidRDefault="00C35442" w:rsidP="00C35442">
                      <w:pPr>
                        <w:jc w:val="center"/>
                        <w:rPr>
                          <w:rFonts w:ascii="Comic Sans MS" w:hAnsi="Comic Sans MS"/>
                          <w:b/>
                          <w:color w:val="000000"/>
                        </w:rPr>
                      </w:pPr>
                    </w:p>
                    <w:p w14:paraId="5028CFA0"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Encourage only healthy snacks across school.</w:t>
                      </w:r>
                    </w:p>
                    <w:p w14:paraId="48B204A4" w14:textId="77777777" w:rsidR="00C35442"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Regain Healthy School S</w:t>
                      </w:r>
                      <w:r w:rsidRPr="00722ACE">
                        <w:rPr>
                          <w:rFonts w:ascii="Comic Sans MS" w:hAnsi="Comic Sans MS"/>
                          <w:color w:val="000000"/>
                          <w:sz w:val="18"/>
                          <w:szCs w:val="18"/>
                        </w:rPr>
                        <w:t>tatus.</w:t>
                      </w:r>
                    </w:p>
                    <w:p w14:paraId="7068E769"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Work with </w:t>
                      </w:r>
                      <w:proofErr w:type="spellStart"/>
                      <w:r>
                        <w:rPr>
                          <w:rFonts w:ascii="Comic Sans MS" w:hAnsi="Comic Sans MS"/>
                          <w:color w:val="000000"/>
                          <w:sz w:val="18"/>
                          <w:szCs w:val="18"/>
                        </w:rPr>
                        <w:t>Phunky</w:t>
                      </w:r>
                      <w:proofErr w:type="spellEnd"/>
                      <w:r>
                        <w:rPr>
                          <w:rFonts w:ascii="Comic Sans MS" w:hAnsi="Comic Sans MS"/>
                          <w:color w:val="000000"/>
                          <w:sz w:val="18"/>
                          <w:szCs w:val="18"/>
                        </w:rPr>
                        <w:t xml:space="preserve"> Foods resources to encourage healthy lifestyle choices. </w:t>
                      </w:r>
                    </w:p>
                    <w:p w14:paraId="03828D33"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Active Homework embraced across school. </w:t>
                      </w:r>
                    </w:p>
                    <w:p w14:paraId="426FA04A"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Children have k</w:t>
                      </w:r>
                      <w:r w:rsidRPr="00722ACE">
                        <w:rPr>
                          <w:rFonts w:ascii="Comic Sans MS" w:hAnsi="Comic Sans MS"/>
                          <w:color w:val="000000"/>
                          <w:sz w:val="18"/>
                          <w:szCs w:val="18"/>
                        </w:rPr>
                        <w:t>nowledge of why it is important to maintain a healthy BMI.</w:t>
                      </w:r>
                    </w:p>
                    <w:p w14:paraId="4F650AA7" w14:textId="77777777" w:rsidR="00C35442" w:rsidRPr="00722ACE" w:rsidRDefault="00C35442" w:rsidP="00C35442">
                      <w:pPr>
                        <w:pStyle w:val="ListParagraph"/>
                        <w:widowControl/>
                        <w:numPr>
                          <w:ilvl w:val="0"/>
                          <w:numId w:val="5"/>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Active Maths and active lessons across school. </w:t>
                      </w:r>
                    </w:p>
                    <w:p w14:paraId="7256855A" w14:textId="77777777" w:rsidR="00C35442" w:rsidRPr="009B6D92" w:rsidRDefault="00C35442" w:rsidP="00C35442">
                      <w:pPr>
                        <w:rPr>
                          <w:rFonts w:ascii="Comic Sans MS" w:hAnsi="Comic Sans MS"/>
                          <w:color w:val="000000"/>
                        </w:rPr>
                      </w:pPr>
                    </w:p>
                  </w:txbxContent>
                </v:textbox>
                <w10:wrap type="square"/>
              </v:shape>
            </w:pict>
          </mc:Fallback>
        </mc:AlternateContent>
      </w:r>
    </w:p>
    <w:p w14:paraId="6573A215" w14:textId="45FEC626" w:rsidR="00C35442" w:rsidRDefault="00A07EA3" w:rsidP="00EF4A27">
      <w:r>
        <w:rPr>
          <w:noProof/>
          <w:lang w:eastAsia="en-GB"/>
        </w:rPr>
        <mc:AlternateContent>
          <mc:Choice Requires="wps">
            <w:drawing>
              <wp:anchor distT="0" distB="0" distL="114300" distR="114300" simplePos="0" relativeHeight="251679744" behindDoc="0" locked="0" layoutInCell="1" allowOverlap="1" wp14:anchorId="28BABFBF" wp14:editId="47A0DAEA">
                <wp:simplePos x="0" y="0"/>
                <wp:positionH relativeFrom="column">
                  <wp:posOffset>7220585</wp:posOffset>
                </wp:positionH>
                <wp:positionV relativeFrom="paragraph">
                  <wp:posOffset>2335530</wp:posOffset>
                </wp:positionV>
                <wp:extent cx="2628900" cy="3005455"/>
                <wp:effectExtent l="0" t="0" r="38100" b="17145"/>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3005455"/>
                        </a:xfrm>
                        <a:prstGeom prst="rect">
                          <a:avLst/>
                        </a:prstGeom>
                        <a:noFill/>
                        <a:ln>
                          <a:solidFill>
                            <a:srgbClr val="8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DEB87" w14:textId="77777777" w:rsidR="00C35442" w:rsidRPr="004E032D" w:rsidRDefault="00C35442" w:rsidP="00C35442">
                            <w:pPr>
                              <w:jc w:val="center"/>
                              <w:rPr>
                                <w:rFonts w:ascii="Comic Sans MS" w:hAnsi="Comic Sans MS"/>
                                <w:b/>
                                <w:color w:val="8000FF"/>
                              </w:rPr>
                            </w:pPr>
                            <w:r w:rsidRPr="004E032D">
                              <w:rPr>
                                <w:rFonts w:ascii="Comic Sans MS" w:hAnsi="Comic Sans MS"/>
                                <w:b/>
                                <w:color w:val="8000FF"/>
                              </w:rPr>
                              <w:t>Outcomes: All pupils will leave the school…</w:t>
                            </w:r>
                          </w:p>
                          <w:p w14:paraId="36E16319" w14:textId="77777777" w:rsidR="00C35442" w:rsidRPr="00722ACE" w:rsidRDefault="00C35442" w:rsidP="00C35442">
                            <w:pPr>
                              <w:jc w:val="center"/>
                              <w:rPr>
                                <w:rFonts w:ascii="Comic Sans MS" w:hAnsi="Comic Sans MS"/>
                                <w:b/>
                                <w:color w:val="000000"/>
                                <w:sz w:val="20"/>
                                <w:szCs w:val="20"/>
                              </w:rPr>
                            </w:pPr>
                          </w:p>
                          <w:p w14:paraId="7FA393BD"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Physically literate and with the knowledge, skills and motivation necessary to equip them for a healthy, active lifestyle and lifelong participation in physical activity and sport.</w:t>
                            </w:r>
                          </w:p>
                          <w:p w14:paraId="4167BBD0"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 xml:space="preserve">With an understanding of how to maintain a healthy BMI. </w:t>
                            </w:r>
                          </w:p>
                          <w:p w14:paraId="439CE1AB"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 xml:space="preserve">Valuing P.E and enjoying sport and exercise. </w:t>
                            </w:r>
                          </w:p>
                          <w:p w14:paraId="748A456B"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With the knowledge of how to participate in their favourite sport in and out of school.</w:t>
                            </w:r>
                          </w:p>
                          <w:p w14:paraId="77961413" w14:textId="77777777" w:rsidR="00C35442" w:rsidRPr="00722ACE"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20"/>
                              </w:rPr>
                            </w:pPr>
                            <w:r w:rsidRPr="00A07EA3">
                              <w:rPr>
                                <w:rFonts w:ascii="Comic Sans MS" w:hAnsi="Comic Sans MS"/>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BFBF" id="_x0000_t202" coordsize="21600,21600" o:spt="202" path="m0,0l0,21600,21600,21600,21600,0xe">
                <v:stroke joinstyle="miter"/>
                <v:path gradientshapeok="t" o:connecttype="rect"/>
              </v:shapetype>
              <v:shape id="Text Box 5" o:spid="_x0000_s1029" type="#_x0000_t202" style="position:absolute;margin-left:568.55pt;margin-top:183.9pt;width:207pt;height:236.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" filled="f" strokecolor="#8000ff">
                <v:textbox>
                  <w:txbxContent>
                    <w:p w14:paraId="201DEB87" w14:textId="77777777" w:rsidR="00C35442" w:rsidRPr="004E032D" w:rsidRDefault="00C35442" w:rsidP="00C35442">
                      <w:pPr>
                        <w:jc w:val="center"/>
                        <w:rPr>
                          <w:rFonts w:ascii="Comic Sans MS" w:hAnsi="Comic Sans MS"/>
                          <w:b/>
                          <w:color w:val="8000FF"/>
                        </w:rPr>
                      </w:pPr>
                      <w:r w:rsidRPr="004E032D">
                        <w:rPr>
                          <w:rFonts w:ascii="Comic Sans MS" w:hAnsi="Comic Sans MS"/>
                          <w:b/>
                          <w:color w:val="8000FF"/>
                        </w:rPr>
                        <w:t>Outcomes: All pupils will leave the school…</w:t>
                      </w:r>
                    </w:p>
                    <w:p w14:paraId="36E16319" w14:textId="77777777" w:rsidR="00C35442" w:rsidRPr="00722ACE" w:rsidRDefault="00C35442" w:rsidP="00C35442">
                      <w:pPr>
                        <w:jc w:val="center"/>
                        <w:rPr>
                          <w:rFonts w:ascii="Comic Sans MS" w:hAnsi="Comic Sans MS"/>
                          <w:b/>
                          <w:color w:val="000000"/>
                          <w:sz w:val="20"/>
                          <w:szCs w:val="20"/>
                        </w:rPr>
                      </w:pPr>
                    </w:p>
                    <w:p w14:paraId="7FA393BD"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Physically literate and with the knowledge, skills and motivation necessary to equip them for a healthy, active lifestyle and lifelong participation in physical activity and sport.</w:t>
                      </w:r>
                    </w:p>
                    <w:p w14:paraId="4167BBD0"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 xml:space="preserve">With an understanding of how to maintain a healthy BMI. </w:t>
                      </w:r>
                    </w:p>
                    <w:p w14:paraId="439CE1AB"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 xml:space="preserve">Valuing P.E and enjoying sport and exercise. </w:t>
                      </w:r>
                    </w:p>
                    <w:p w14:paraId="748A456B" w14:textId="77777777" w:rsidR="00C35442" w:rsidRPr="00A07EA3"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18"/>
                          <w:szCs w:val="18"/>
                        </w:rPr>
                      </w:pPr>
                      <w:r w:rsidRPr="00A07EA3">
                        <w:rPr>
                          <w:rFonts w:ascii="Comic Sans MS" w:hAnsi="Comic Sans MS"/>
                          <w:color w:val="000000"/>
                          <w:sz w:val="18"/>
                          <w:szCs w:val="18"/>
                        </w:rPr>
                        <w:t>With the knowledge of how to participate in their favourite sport in and out of school.</w:t>
                      </w:r>
                    </w:p>
                    <w:p w14:paraId="77961413" w14:textId="77777777" w:rsidR="00C35442" w:rsidRPr="00722ACE" w:rsidRDefault="00C35442" w:rsidP="00C35442">
                      <w:pPr>
                        <w:pStyle w:val="ListParagraph"/>
                        <w:widowControl/>
                        <w:numPr>
                          <w:ilvl w:val="0"/>
                          <w:numId w:val="9"/>
                        </w:numPr>
                        <w:overflowPunct/>
                        <w:autoSpaceDE/>
                        <w:autoSpaceDN/>
                        <w:adjustRightInd/>
                        <w:textAlignment w:val="auto"/>
                        <w:rPr>
                          <w:rFonts w:ascii="Comic Sans MS" w:hAnsi="Comic Sans MS"/>
                          <w:color w:val="000000"/>
                          <w:sz w:val="20"/>
                        </w:rPr>
                      </w:pPr>
                      <w:r w:rsidRPr="00A07EA3">
                        <w:rPr>
                          <w:rFonts w:ascii="Comic Sans MS" w:hAnsi="Comic Sans MS"/>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v:textbox>
                <w10:wrap type="square"/>
              </v:shape>
            </w:pict>
          </mc:Fallback>
        </mc:AlternateContent>
      </w:r>
      <w:r w:rsidR="00C35442">
        <w:rPr>
          <w:noProof/>
          <w:lang w:eastAsia="en-GB"/>
        </w:rPr>
        <mc:AlternateContent>
          <mc:Choice Requires="wps">
            <w:drawing>
              <wp:anchor distT="0" distB="0" distL="114300" distR="114300" simplePos="0" relativeHeight="251678720" behindDoc="0" locked="0" layoutInCell="1" allowOverlap="1" wp14:anchorId="6E0B5E9E" wp14:editId="316826B0">
                <wp:simplePos x="0" y="0"/>
                <wp:positionH relativeFrom="column">
                  <wp:posOffset>240665</wp:posOffset>
                </wp:positionH>
                <wp:positionV relativeFrom="paragraph">
                  <wp:posOffset>4152900</wp:posOffset>
                </wp:positionV>
                <wp:extent cx="2628900" cy="18288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1828800"/>
                        </a:xfrm>
                        <a:prstGeom prst="rect">
                          <a:avLst/>
                        </a:prstGeom>
                        <a:noFill/>
                        <a:ln>
                          <a:solidFill>
                            <a:srgbClr val="3366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F83D07" w14:textId="77777777" w:rsidR="00C35442" w:rsidRPr="004E032D" w:rsidRDefault="00C35442" w:rsidP="00C35442">
                            <w:pPr>
                              <w:jc w:val="center"/>
                              <w:rPr>
                                <w:rFonts w:ascii="Comic Sans MS" w:hAnsi="Comic Sans MS"/>
                                <w:b/>
                                <w:color w:val="3366FF"/>
                              </w:rPr>
                            </w:pPr>
                            <w:r w:rsidRPr="004E032D">
                              <w:rPr>
                                <w:rFonts w:ascii="Comic Sans MS" w:hAnsi="Comic Sans MS"/>
                                <w:b/>
                                <w:color w:val="3366FF"/>
                              </w:rPr>
                              <w:t>Links to wider community/clubs/facilities.</w:t>
                            </w:r>
                          </w:p>
                          <w:p w14:paraId="024A026C" w14:textId="77777777" w:rsidR="00C35442" w:rsidRPr="009B6D92" w:rsidRDefault="00C35442" w:rsidP="00C35442">
                            <w:pPr>
                              <w:jc w:val="center"/>
                              <w:rPr>
                                <w:rFonts w:ascii="Comic Sans MS" w:hAnsi="Comic Sans MS"/>
                                <w:b/>
                                <w:color w:val="000000"/>
                              </w:rPr>
                            </w:pPr>
                          </w:p>
                          <w:p w14:paraId="6C4BAAA5"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Matches held at local clubs.</w:t>
                            </w:r>
                          </w:p>
                          <w:p w14:paraId="2DDE6BBD"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Close relationships with local schools.</w:t>
                            </w:r>
                          </w:p>
                          <w:p w14:paraId="48D7FC83"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Outside clubs to come in to</w:t>
                            </w:r>
                            <w:r>
                              <w:rPr>
                                <w:rFonts w:ascii="Comic Sans MS" w:hAnsi="Comic Sans MS"/>
                                <w:color w:val="000000"/>
                                <w:sz w:val="18"/>
                                <w:szCs w:val="18"/>
                              </w:rPr>
                              <w:t xml:space="preserve"> deliver one off days e.g. Judo or extra training e.g. Hockey.</w:t>
                            </w:r>
                          </w:p>
                          <w:p w14:paraId="20FF190A"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Parent involvement – regular newsletters.</w:t>
                            </w:r>
                          </w:p>
                          <w:p w14:paraId="75705A3D"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B5E9E" id="Text Box 6" o:spid="_x0000_s1029" type="#_x0000_t202" style="position:absolute;margin-left:18.95pt;margin-top:327pt;width:207pt;height:2in;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" filled="f" strokecolor="#36f">
                <v:textbox>
                  <w:txbxContent>
                    <w:p w14:paraId="44F83D07" w14:textId="77777777" w:rsidR="00C35442" w:rsidRPr="004E032D" w:rsidRDefault="00C35442" w:rsidP="00C35442">
                      <w:pPr>
                        <w:jc w:val="center"/>
                        <w:rPr>
                          <w:rFonts w:ascii="Comic Sans MS" w:hAnsi="Comic Sans MS"/>
                          <w:b/>
                          <w:color w:val="3366FF"/>
                        </w:rPr>
                      </w:pPr>
                      <w:r w:rsidRPr="004E032D">
                        <w:rPr>
                          <w:rFonts w:ascii="Comic Sans MS" w:hAnsi="Comic Sans MS"/>
                          <w:b/>
                          <w:color w:val="3366FF"/>
                        </w:rPr>
                        <w:t>Links to wider community/clubs/facilities.</w:t>
                      </w:r>
                    </w:p>
                    <w:p w14:paraId="024A026C" w14:textId="77777777" w:rsidR="00C35442" w:rsidRPr="009B6D92" w:rsidRDefault="00C35442" w:rsidP="00C35442">
                      <w:pPr>
                        <w:jc w:val="center"/>
                        <w:rPr>
                          <w:rFonts w:ascii="Comic Sans MS" w:hAnsi="Comic Sans MS"/>
                          <w:b/>
                          <w:color w:val="000000"/>
                        </w:rPr>
                      </w:pPr>
                    </w:p>
                    <w:p w14:paraId="6C4BAAA5"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Matches held at local clubs.</w:t>
                      </w:r>
                    </w:p>
                    <w:p w14:paraId="2DDE6BBD"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Close relationships with local schools.</w:t>
                      </w:r>
                    </w:p>
                    <w:p w14:paraId="48D7FC83"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Outside clubs to come in to</w:t>
                      </w:r>
                      <w:r>
                        <w:rPr>
                          <w:rFonts w:ascii="Comic Sans MS" w:hAnsi="Comic Sans MS"/>
                          <w:color w:val="000000"/>
                          <w:sz w:val="18"/>
                          <w:szCs w:val="18"/>
                        </w:rPr>
                        <w:t xml:space="preserve"> deliver one off days e.g. Judo or extra training e.g. Hockey.</w:t>
                      </w:r>
                    </w:p>
                    <w:p w14:paraId="20FF190A"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Parent involvement – regular newsletters.</w:t>
                      </w:r>
                    </w:p>
                    <w:p w14:paraId="75705A3D" w14:textId="77777777" w:rsidR="00C35442" w:rsidRPr="00722ACE" w:rsidRDefault="00C35442" w:rsidP="00C35442">
                      <w:pPr>
                        <w:pStyle w:val="ListParagraph"/>
                        <w:widowControl/>
                        <w:numPr>
                          <w:ilvl w:val="0"/>
                          <w:numId w:val="8"/>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v:textbox>
                <w10:wrap type="square"/>
              </v:shape>
            </w:pict>
          </mc:Fallback>
        </mc:AlternateContent>
      </w:r>
      <w:r w:rsidR="00C35442">
        <w:rPr>
          <w:noProof/>
          <w:lang w:eastAsia="en-GB"/>
        </w:rPr>
        <mc:AlternateContent>
          <mc:Choice Requires="wps">
            <w:drawing>
              <wp:anchor distT="0" distB="0" distL="114300" distR="114300" simplePos="0" relativeHeight="251680768" behindDoc="0" locked="0" layoutInCell="1" allowOverlap="1" wp14:anchorId="471B10BE" wp14:editId="7858C060">
                <wp:simplePos x="0" y="0"/>
                <wp:positionH relativeFrom="column">
                  <wp:posOffset>3561715</wp:posOffset>
                </wp:positionH>
                <wp:positionV relativeFrom="paragraph">
                  <wp:posOffset>3244850</wp:posOffset>
                </wp:positionV>
                <wp:extent cx="2628900" cy="27432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2743200"/>
                        </a:xfrm>
                        <a:prstGeom prst="rect">
                          <a:avLst/>
                        </a:prstGeom>
                        <a:noFill/>
                        <a:ln>
                          <a:solidFill>
                            <a:srgbClr val="FF66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D90A77" w14:textId="77777777" w:rsidR="00C35442" w:rsidRPr="004E032D" w:rsidRDefault="00C35442" w:rsidP="00C35442">
                            <w:pPr>
                              <w:jc w:val="center"/>
                              <w:rPr>
                                <w:rFonts w:ascii="Comic Sans MS" w:hAnsi="Comic Sans MS"/>
                                <w:b/>
                                <w:color w:val="FF6600"/>
                              </w:rPr>
                            </w:pPr>
                            <w:r w:rsidRPr="004E032D">
                              <w:rPr>
                                <w:rFonts w:ascii="Comic Sans MS" w:hAnsi="Comic Sans MS"/>
                                <w:b/>
                                <w:color w:val="FF6600"/>
                              </w:rPr>
                              <w:t>Links to whole school improvement.</w:t>
                            </w:r>
                          </w:p>
                          <w:p w14:paraId="4C733C04" w14:textId="77777777" w:rsidR="00C35442" w:rsidRPr="009B6D92" w:rsidRDefault="00C35442" w:rsidP="00C35442">
                            <w:pPr>
                              <w:jc w:val="center"/>
                              <w:rPr>
                                <w:rFonts w:ascii="Comic Sans MS" w:hAnsi="Comic Sans MS"/>
                                <w:b/>
                                <w:color w:val="000000"/>
                              </w:rPr>
                            </w:pPr>
                          </w:p>
                          <w:p w14:paraId="7BD24C8D" w14:textId="77777777" w:rsidR="00C35442"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PE and sport is a central part of the development plan.</w:t>
                            </w:r>
                          </w:p>
                          <w:p w14:paraId="4DCFBB07"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PE gives opportunities to develop resilience and build self-esteem. </w:t>
                            </w:r>
                          </w:p>
                          <w:p w14:paraId="3546D47C"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 xml:space="preserve">Senior managers are very proactive and help to emphasize the important role </w:t>
                            </w:r>
                            <w:r>
                              <w:rPr>
                                <w:rFonts w:ascii="Comic Sans MS" w:hAnsi="Comic Sans MS"/>
                                <w:color w:val="000000"/>
                                <w:sz w:val="18"/>
                                <w:szCs w:val="18"/>
                              </w:rPr>
                              <w:t xml:space="preserve">that </w:t>
                            </w:r>
                            <w:r w:rsidRPr="00722ACE">
                              <w:rPr>
                                <w:rFonts w:ascii="Comic Sans MS" w:hAnsi="Comic Sans MS"/>
                                <w:color w:val="000000"/>
                                <w:sz w:val="18"/>
                                <w:szCs w:val="18"/>
                              </w:rPr>
                              <w:t>sport plays to staff, parents and pupils.</w:t>
                            </w:r>
                          </w:p>
                          <w:p w14:paraId="795263D2"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 xml:space="preserve">PE leader has the support of </w:t>
                            </w:r>
                            <w:proofErr w:type="spellStart"/>
                            <w:r w:rsidRPr="00722ACE">
                              <w:rPr>
                                <w:rFonts w:ascii="Comic Sans MS" w:hAnsi="Comic Sans MS"/>
                                <w:color w:val="000000"/>
                                <w:sz w:val="18"/>
                                <w:szCs w:val="18"/>
                              </w:rPr>
                              <w:t>Headteacher</w:t>
                            </w:r>
                            <w:proofErr w:type="spellEnd"/>
                            <w:r w:rsidRPr="00722ACE">
                              <w:rPr>
                                <w:rFonts w:ascii="Comic Sans MS" w:hAnsi="Comic Sans MS"/>
                                <w:color w:val="000000"/>
                                <w:sz w:val="18"/>
                                <w:szCs w:val="18"/>
                              </w:rPr>
                              <w:t>, staff and governors.</w:t>
                            </w:r>
                          </w:p>
                          <w:p w14:paraId="68CC7A21"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Healthier children = ready to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B10BE" id="Text Box 8" o:spid="_x0000_s1030" type="#_x0000_t202" style="position:absolute;margin-left:280.45pt;margin-top:255.5pt;width:207pt;height:3in;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" filled="f" strokecolor="#f60">
                <v:textbox>
                  <w:txbxContent>
                    <w:p w14:paraId="27D90A77" w14:textId="77777777" w:rsidR="00C35442" w:rsidRPr="004E032D" w:rsidRDefault="00C35442" w:rsidP="00C35442">
                      <w:pPr>
                        <w:jc w:val="center"/>
                        <w:rPr>
                          <w:rFonts w:ascii="Comic Sans MS" w:hAnsi="Comic Sans MS"/>
                          <w:b/>
                          <w:color w:val="FF6600"/>
                        </w:rPr>
                      </w:pPr>
                      <w:r w:rsidRPr="004E032D">
                        <w:rPr>
                          <w:rFonts w:ascii="Comic Sans MS" w:hAnsi="Comic Sans MS"/>
                          <w:b/>
                          <w:color w:val="FF6600"/>
                        </w:rPr>
                        <w:t>Links to whole school improvement.</w:t>
                      </w:r>
                    </w:p>
                    <w:p w14:paraId="4C733C04" w14:textId="77777777" w:rsidR="00C35442" w:rsidRPr="009B6D92" w:rsidRDefault="00C35442" w:rsidP="00C35442">
                      <w:pPr>
                        <w:jc w:val="center"/>
                        <w:rPr>
                          <w:rFonts w:ascii="Comic Sans MS" w:hAnsi="Comic Sans MS"/>
                          <w:b/>
                          <w:color w:val="000000"/>
                        </w:rPr>
                      </w:pPr>
                    </w:p>
                    <w:p w14:paraId="7BD24C8D" w14:textId="77777777" w:rsidR="00C35442"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PE and sport is a central part of the development plan.</w:t>
                      </w:r>
                    </w:p>
                    <w:p w14:paraId="4DCFBB07"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Pr>
                          <w:rFonts w:ascii="Comic Sans MS" w:hAnsi="Comic Sans MS"/>
                          <w:color w:val="000000"/>
                          <w:sz w:val="18"/>
                          <w:szCs w:val="18"/>
                        </w:rPr>
                        <w:t xml:space="preserve">PE gives opportunities to develop resilience and build self-esteem. </w:t>
                      </w:r>
                    </w:p>
                    <w:p w14:paraId="3546D47C"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 xml:space="preserve">Senior managers are very proactive and help to emphasize the important role </w:t>
                      </w:r>
                      <w:r>
                        <w:rPr>
                          <w:rFonts w:ascii="Comic Sans MS" w:hAnsi="Comic Sans MS"/>
                          <w:color w:val="000000"/>
                          <w:sz w:val="18"/>
                          <w:szCs w:val="18"/>
                        </w:rPr>
                        <w:t xml:space="preserve">that </w:t>
                      </w:r>
                      <w:r w:rsidRPr="00722ACE">
                        <w:rPr>
                          <w:rFonts w:ascii="Comic Sans MS" w:hAnsi="Comic Sans MS"/>
                          <w:color w:val="000000"/>
                          <w:sz w:val="18"/>
                          <w:szCs w:val="18"/>
                        </w:rPr>
                        <w:t>sport plays to staff, parents and pupils.</w:t>
                      </w:r>
                    </w:p>
                    <w:p w14:paraId="795263D2"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 xml:space="preserve">PE leader has the support of </w:t>
                      </w:r>
                      <w:proofErr w:type="spellStart"/>
                      <w:r w:rsidRPr="00722ACE">
                        <w:rPr>
                          <w:rFonts w:ascii="Comic Sans MS" w:hAnsi="Comic Sans MS"/>
                          <w:color w:val="000000"/>
                          <w:sz w:val="18"/>
                          <w:szCs w:val="18"/>
                        </w:rPr>
                        <w:t>Headteacher</w:t>
                      </w:r>
                      <w:proofErr w:type="spellEnd"/>
                      <w:r w:rsidRPr="00722ACE">
                        <w:rPr>
                          <w:rFonts w:ascii="Comic Sans MS" w:hAnsi="Comic Sans MS"/>
                          <w:color w:val="000000"/>
                          <w:sz w:val="18"/>
                          <w:szCs w:val="18"/>
                        </w:rPr>
                        <w:t>, staff and governors.</w:t>
                      </w:r>
                    </w:p>
                    <w:p w14:paraId="68CC7A21" w14:textId="77777777" w:rsidR="00C35442" w:rsidRPr="00722ACE" w:rsidRDefault="00C35442" w:rsidP="00C35442">
                      <w:pPr>
                        <w:pStyle w:val="ListParagraph"/>
                        <w:widowControl/>
                        <w:numPr>
                          <w:ilvl w:val="0"/>
                          <w:numId w:val="7"/>
                        </w:numPr>
                        <w:overflowPunct/>
                        <w:autoSpaceDE/>
                        <w:autoSpaceDN/>
                        <w:adjustRightInd/>
                        <w:textAlignment w:val="auto"/>
                        <w:rPr>
                          <w:rFonts w:ascii="Comic Sans MS" w:hAnsi="Comic Sans MS"/>
                          <w:color w:val="000000"/>
                          <w:sz w:val="18"/>
                          <w:szCs w:val="18"/>
                        </w:rPr>
                      </w:pPr>
                      <w:r w:rsidRPr="00722ACE">
                        <w:rPr>
                          <w:rFonts w:ascii="Comic Sans MS" w:hAnsi="Comic Sans MS"/>
                          <w:color w:val="000000"/>
                          <w:sz w:val="18"/>
                          <w:szCs w:val="18"/>
                        </w:rPr>
                        <w:t>Healthier children = ready to learn.</w:t>
                      </w:r>
                    </w:p>
                  </w:txbxContent>
                </v:textbox>
                <w10:wrap type="square"/>
              </v:shape>
            </w:pict>
          </mc:Fallback>
        </mc:AlternateContent>
      </w:r>
      <w:r w:rsidR="00C35442">
        <w:rPr>
          <w:noProof/>
          <w:lang w:eastAsia="en-GB"/>
        </w:rPr>
        <mc:AlternateContent>
          <mc:Choice Requires="wps">
            <w:drawing>
              <wp:anchor distT="0" distB="0" distL="114300" distR="114300" simplePos="0" relativeHeight="251681792" behindDoc="0" locked="0" layoutInCell="1" allowOverlap="1" wp14:anchorId="54A8C196" wp14:editId="5A0471ED">
                <wp:simplePos x="0" y="0"/>
                <wp:positionH relativeFrom="column">
                  <wp:posOffset>3323590</wp:posOffset>
                </wp:positionH>
                <wp:positionV relativeFrom="paragraph">
                  <wp:posOffset>2095500</wp:posOffset>
                </wp:positionV>
                <wp:extent cx="30861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3086100" cy="914400"/>
                        </a:xfrm>
                        <a:prstGeom prst="rect">
                          <a:avLst/>
                        </a:prstGeom>
                        <a:no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C554B" w14:textId="77777777" w:rsidR="00C35442" w:rsidRPr="004E032D" w:rsidRDefault="00C35442" w:rsidP="00C35442">
                            <w:pPr>
                              <w:jc w:val="center"/>
                              <w:rPr>
                                <w:rFonts w:ascii="Comic Sans MS" w:hAnsi="Comic Sans MS"/>
                                <w:color w:val="0000FF"/>
                              </w:rPr>
                            </w:pPr>
                            <w:r w:rsidRPr="004E032D">
                              <w:rPr>
                                <w:rFonts w:ascii="Comic Sans MS" w:hAnsi="Comic Sans MS"/>
                                <w:color w:val="0000FF"/>
                              </w:rPr>
                              <w:t>FULFEN PRIMARY SCHOOL</w:t>
                            </w:r>
                          </w:p>
                          <w:p w14:paraId="2390E8BA" w14:textId="77777777" w:rsidR="00C35442" w:rsidRPr="004E032D" w:rsidRDefault="00C35442" w:rsidP="00C35442">
                            <w:pPr>
                              <w:jc w:val="center"/>
                              <w:rPr>
                                <w:rFonts w:ascii="Comic Sans MS" w:hAnsi="Comic Sans MS"/>
                                <w:color w:val="0000FF"/>
                              </w:rPr>
                            </w:pPr>
                          </w:p>
                          <w:p w14:paraId="093CF02E" w14:textId="77777777" w:rsidR="00C35442" w:rsidRPr="004E032D" w:rsidRDefault="00C35442" w:rsidP="00C35442">
                            <w:pPr>
                              <w:jc w:val="center"/>
                              <w:rPr>
                                <w:rFonts w:ascii="Comic Sans MS" w:hAnsi="Comic Sans MS"/>
                                <w:color w:val="0000FF"/>
                              </w:rPr>
                            </w:pPr>
                            <w:r w:rsidRPr="004E032D">
                              <w:rPr>
                                <w:rFonts w:ascii="Comic Sans MS" w:hAnsi="Comic Sans MS"/>
                                <w:color w:val="0000FF"/>
                              </w:rPr>
                              <w:t>VISION FOR PE AND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8C196" id="Text Box 7" o:spid="_x0000_s1032" type="#_x0000_t202" style="position:absolute;margin-left:261.7pt;margin-top:165pt;width:243pt;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" filled="f" strokecolor="blue">
                <v:textbox>
                  <w:txbxContent>
                    <w:p w14:paraId="36EC554B" w14:textId="77777777" w:rsidR="00C35442" w:rsidRPr="004E032D" w:rsidRDefault="00C35442" w:rsidP="00C35442">
                      <w:pPr>
                        <w:jc w:val="center"/>
                        <w:rPr>
                          <w:rFonts w:ascii="Comic Sans MS" w:hAnsi="Comic Sans MS"/>
                          <w:color w:val="0000FF"/>
                        </w:rPr>
                      </w:pPr>
                      <w:r w:rsidRPr="004E032D">
                        <w:rPr>
                          <w:rFonts w:ascii="Comic Sans MS" w:hAnsi="Comic Sans MS"/>
                          <w:color w:val="0000FF"/>
                        </w:rPr>
                        <w:t>FULFEN PRIMARY SCHOOL</w:t>
                      </w:r>
                    </w:p>
                    <w:p w14:paraId="2390E8BA" w14:textId="77777777" w:rsidR="00C35442" w:rsidRPr="004E032D" w:rsidRDefault="00C35442" w:rsidP="00C35442">
                      <w:pPr>
                        <w:jc w:val="center"/>
                        <w:rPr>
                          <w:rFonts w:ascii="Comic Sans MS" w:hAnsi="Comic Sans MS"/>
                          <w:color w:val="0000FF"/>
                        </w:rPr>
                      </w:pPr>
                    </w:p>
                    <w:p w14:paraId="093CF02E" w14:textId="77777777" w:rsidR="00C35442" w:rsidRPr="004E032D" w:rsidRDefault="00C35442" w:rsidP="00C35442">
                      <w:pPr>
                        <w:jc w:val="center"/>
                        <w:rPr>
                          <w:rFonts w:ascii="Comic Sans MS" w:hAnsi="Comic Sans MS"/>
                          <w:color w:val="0000FF"/>
                        </w:rPr>
                      </w:pPr>
                      <w:r w:rsidRPr="004E032D">
                        <w:rPr>
                          <w:rFonts w:ascii="Comic Sans MS" w:hAnsi="Comic Sans MS"/>
                          <w:color w:val="0000FF"/>
                        </w:rPr>
                        <w:t>VISION FOR PE AND SPORTS</w:t>
                      </w:r>
                    </w:p>
                  </w:txbxContent>
                </v:textbox>
                <w10:wrap type="square"/>
              </v:shape>
            </w:pict>
          </mc:Fallback>
        </mc:AlternateContent>
      </w:r>
    </w:p>
    <w:p w14:paraId="6B4962B1" w14:textId="77777777" w:rsidR="00C35442" w:rsidRPr="00C35442" w:rsidRDefault="00C35442" w:rsidP="00EF4A27">
      <w:pPr>
        <w:sectPr w:rsidR="00C35442" w:rsidRPr="00C35442">
          <w:pgSz w:w="16840" w:h="11910" w:orient="landscape"/>
          <w:pgMar w:top="720" w:right="0" w:bottom="540" w:left="600" w:header="0" w:footer="360" w:gutter="0"/>
          <w:cols w:space="720"/>
        </w:sectPr>
      </w:pPr>
    </w:p>
    <w:p w14:paraId="3F089234" w14:textId="10B0F89A" w:rsidR="009F4204" w:rsidRPr="006F68D6" w:rsidRDefault="009F4204">
      <w:pPr>
        <w:rPr>
          <w:rFonts w:ascii="Arial" w:hAnsi="Arial" w:cs="Arial"/>
          <w:b/>
          <w:sz w:val="24"/>
          <w:szCs w:val="24"/>
          <w:u w:val="single"/>
        </w:rPr>
      </w:pPr>
      <w:r w:rsidRPr="006F68D6">
        <w:rPr>
          <w:rFonts w:ascii="Arial" w:hAnsi="Arial" w:cs="Arial"/>
          <w:b/>
          <w:sz w:val="24"/>
          <w:szCs w:val="24"/>
          <w:u w:val="single"/>
        </w:rPr>
        <w:lastRenderedPageBreak/>
        <w:t>Amount of grant received</w:t>
      </w:r>
      <w:r w:rsidR="00C7731E" w:rsidRPr="006F68D6">
        <w:rPr>
          <w:rFonts w:ascii="Arial" w:hAnsi="Arial" w:cs="Arial"/>
          <w:b/>
          <w:sz w:val="24"/>
          <w:szCs w:val="24"/>
          <w:u w:val="single"/>
        </w:rPr>
        <w:t xml:space="preserve"> IN YEAR 2018/19</w:t>
      </w:r>
      <w:r w:rsidRPr="006F68D6">
        <w:rPr>
          <w:rFonts w:ascii="Arial" w:hAnsi="Arial" w:cs="Arial"/>
          <w:b/>
          <w:sz w:val="24"/>
          <w:szCs w:val="24"/>
          <w:u w:val="single"/>
        </w:rPr>
        <w:t xml:space="preserve">: </w:t>
      </w:r>
    </w:p>
    <w:p w14:paraId="703DDB26" w14:textId="77777777" w:rsidR="00F51355" w:rsidRPr="006F68D6" w:rsidRDefault="00F51355" w:rsidP="00F51355">
      <w:pPr>
        <w:rPr>
          <w:rFonts w:ascii="Arial" w:hAnsi="Arial" w:cs="Arial"/>
          <w:b/>
          <w:sz w:val="24"/>
          <w:szCs w:val="24"/>
          <w:u w:val="single"/>
        </w:rPr>
      </w:pPr>
      <w:r w:rsidRPr="006F68D6">
        <w:rPr>
          <w:rFonts w:ascii="Arial" w:hAnsi="Arial" w:cs="Arial"/>
          <w:b/>
          <w:sz w:val="24"/>
          <w:szCs w:val="24"/>
        </w:rPr>
        <w:t>Amount of Grant Received</w:t>
      </w:r>
      <w:r w:rsidRPr="006F68D6">
        <w:rPr>
          <w:rFonts w:ascii="Arial" w:hAnsi="Arial" w:cs="Arial"/>
          <w:sz w:val="24"/>
          <w:szCs w:val="24"/>
        </w:rPr>
        <w:t xml:space="preserve"> – </w:t>
      </w:r>
      <w:r w:rsidRPr="006F68D6">
        <w:rPr>
          <w:rFonts w:ascii="Arial" w:hAnsi="Arial" w:cs="Arial"/>
          <w:b/>
          <w:sz w:val="24"/>
          <w:szCs w:val="24"/>
          <w:u w:val="single"/>
        </w:rPr>
        <w:t>Apr-Aug £ 5/12 of £8000 + £5 per pupil    Sep-Mar £ 7/12 of £16,000 + £10 per pupil</w:t>
      </w:r>
    </w:p>
    <w:p w14:paraId="7094B145" w14:textId="61667F23" w:rsidR="00F51355" w:rsidRPr="006F68D6" w:rsidRDefault="00F51355" w:rsidP="00F51355">
      <w:pPr>
        <w:outlineLvl w:val="0"/>
        <w:rPr>
          <w:rFonts w:ascii="Arial" w:hAnsi="Arial" w:cs="Arial"/>
          <w:sz w:val="24"/>
          <w:szCs w:val="24"/>
        </w:rPr>
      </w:pPr>
      <w:r w:rsidRPr="006F68D6">
        <w:rPr>
          <w:rFonts w:ascii="Arial" w:hAnsi="Arial" w:cs="Arial"/>
          <w:sz w:val="24"/>
          <w:szCs w:val="24"/>
        </w:rPr>
        <w:t xml:space="preserve">Therefore, we received £11,390 in October 2018 and a further £8100 in May 2019.  </w:t>
      </w:r>
    </w:p>
    <w:p w14:paraId="2077A517" w14:textId="2983A85C" w:rsidR="00080EF4" w:rsidRPr="0090505A" w:rsidRDefault="00080EF4">
      <w:pPr>
        <w:rPr>
          <w:rFonts w:cs="Arial"/>
          <w:b/>
          <w:sz w:val="24"/>
          <w:szCs w:val="24"/>
          <w:u w:val="single"/>
        </w:rPr>
      </w:pPr>
    </w:p>
    <w:tbl>
      <w:tblPr>
        <w:tblStyle w:val="TableGrid"/>
        <w:tblW w:w="15452" w:type="dxa"/>
        <w:tblInd w:w="-714" w:type="dxa"/>
        <w:tblLook w:val="04A0" w:firstRow="1" w:lastRow="0" w:firstColumn="1" w:lastColumn="0" w:noHBand="0" w:noVBand="1"/>
      </w:tblPr>
      <w:tblGrid>
        <w:gridCol w:w="4537"/>
        <w:gridCol w:w="1842"/>
        <w:gridCol w:w="6096"/>
        <w:gridCol w:w="2977"/>
      </w:tblGrid>
      <w:tr w:rsidR="00CF4E3B" w:rsidRPr="0090505A" w14:paraId="6E7ED125" w14:textId="77777777" w:rsidTr="00A33CD5">
        <w:trPr>
          <w:trHeight w:val="406"/>
        </w:trPr>
        <w:tc>
          <w:tcPr>
            <w:tcW w:w="4537" w:type="dxa"/>
          </w:tcPr>
          <w:p w14:paraId="46DDB493" w14:textId="77777777" w:rsidR="009F4204" w:rsidRPr="00A07EA3" w:rsidRDefault="009F4204">
            <w:pPr>
              <w:rPr>
                <w:rFonts w:ascii="Arial" w:hAnsi="Arial" w:cs="Arial"/>
                <w:b/>
                <w:sz w:val="24"/>
                <w:szCs w:val="24"/>
              </w:rPr>
            </w:pPr>
            <w:r w:rsidRPr="00A07EA3">
              <w:rPr>
                <w:rFonts w:ascii="Arial" w:hAnsi="Arial" w:cs="Arial"/>
                <w:b/>
                <w:sz w:val="24"/>
                <w:szCs w:val="24"/>
              </w:rPr>
              <w:t>Area of Focus</w:t>
            </w:r>
          </w:p>
        </w:tc>
        <w:tc>
          <w:tcPr>
            <w:tcW w:w="1842" w:type="dxa"/>
          </w:tcPr>
          <w:p w14:paraId="42654385" w14:textId="77777777" w:rsidR="009F4204" w:rsidRPr="00A07EA3" w:rsidRDefault="009F4204">
            <w:pPr>
              <w:rPr>
                <w:rFonts w:ascii="Arial" w:hAnsi="Arial" w:cs="Arial"/>
                <w:b/>
                <w:sz w:val="24"/>
                <w:szCs w:val="24"/>
              </w:rPr>
            </w:pPr>
            <w:r w:rsidRPr="00A07EA3">
              <w:rPr>
                <w:rFonts w:ascii="Arial" w:hAnsi="Arial" w:cs="Arial"/>
                <w:b/>
                <w:sz w:val="24"/>
                <w:szCs w:val="24"/>
              </w:rPr>
              <w:t>Amount spent</w:t>
            </w:r>
          </w:p>
        </w:tc>
        <w:tc>
          <w:tcPr>
            <w:tcW w:w="6096" w:type="dxa"/>
          </w:tcPr>
          <w:p w14:paraId="41DC102C" w14:textId="77777777" w:rsidR="009F4204" w:rsidRPr="00A07EA3" w:rsidRDefault="009F4204">
            <w:pPr>
              <w:rPr>
                <w:rFonts w:ascii="Arial" w:hAnsi="Arial" w:cs="Arial"/>
                <w:b/>
                <w:sz w:val="24"/>
                <w:szCs w:val="24"/>
              </w:rPr>
            </w:pPr>
            <w:r w:rsidRPr="00A07EA3">
              <w:rPr>
                <w:rFonts w:ascii="Arial" w:hAnsi="Arial" w:cs="Arial"/>
                <w:b/>
                <w:sz w:val="24"/>
                <w:szCs w:val="24"/>
              </w:rPr>
              <w:t>Impact</w:t>
            </w:r>
          </w:p>
        </w:tc>
        <w:tc>
          <w:tcPr>
            <w:tcW w:w="2977" w:type="dxa"/>
          </w:tcPr>
          <w:p w14:paraId="32652D12" w14:textId="77777777" w:rsidR="009F4204" w:rsidRPr="00A07EA3" w:rsidRDefault="009F4204">
            <w:pPr>
              <w:rPr>
                <w:rFonts w:ascii="Arial" w:hAnsi="Arial" w:cs="Arial"/>
                <w:b/>
                <w:sz w:val="24"/>
                <w:szCs w:val="24"/>
              </w:rPr>
            </w:pPr>
            <w:r w:rsidRPr="00A07EA3">
              <w:rPr>
                <w:rFonts w:ascii="Arial" w:hAnsi="Arial" w:cs="Arial"/>
                <w:b/>
                <w:sz w:val="24"/>
                <w:szCs w:val="24"/>
              </w:rPr>
              <w:t>Sustainability</w:t>
            </w:r>
          </w:p>
        </w:tc>
      </w:tr>
      <w:tr w:rsidR="00AE5332" w:rsidRPr="0090505A" w14:paraId="16BF2EE0" w14:textId="77777777" w:rsidTr="00A33CD5">
        <w:tc>
          <w:tcPr>
            <w:tcW w:w="4537" w:type="dxa"/>
          </w:tcPr>
          <w:p w14:paraId="4D7AA183" w14:textId="0661AD2A" w:rsidR="00AE5332" w:rsidRPr="00EE4703" w:rsidRDefault="00AE5332" w:rsidP="00AE5332">
            <w:pPr>
              <w:rPr>
                <w:rFonts w:ascii="Arial" w:hAnsi="Arial" w:cs="Arial"/>
                <w:b/>
                <w:color w:val="00B050"/>
                <w:sz w:val="20"/>
                <w:szCs w:val="20"/>
              </w:rPr>
            </w:pPr>
            <w:r w:rsidRPr="00EE4703">
              <w:rPr>
                <w:rFonts w:ascii="Arial" w:hAnsi="Arial" w:cs="Arial"/>
                <w:b/>
                <w:color w:val="00B050"/>
                <w:sz w:val="20"/>
                <w:szCs w:val="20"/>
              </w:rPr>
              <w:t>Improving and embedding the quality of teaching and learning</w:t>
            </w:r>
            <w:r w:rsidR="004C0E1F">
              <w:rPr>
                <w:rFonts w:ascii="Arial" w:hAnsi="Arial" w:cs="Arial"/>
                <w:b/>
                <w:color w:val="00B050"/>
                <w:sz w:val="20"/>
                <w:szCs w:val="20"/>
              </w:rPr>
              <w:t>:</w:t>
            </w:r>
          </w:p>
          <w:p w14:paraId="74930CCE" w14:textId="77777777" w:rsidR="00AE5332" w:rsidRPr="00EE4703" w:rsidRDefault="00AE5332" w:rsidP="00AE5332">
            <w:pPr>
              <w:rPr>
                <w:rFonts w:ascii="Arial" w:hAnsi="Arial" w:cs="Arial"/>
                <w:b/>
                <w:color w:val="00B050"/>
                <w:sz w:val="20"/>
                <w:szCs w:val="20"/>
              </w:rPr>
            </w:pPr>
          </w:p>
          <w:p w14:paraId="73FE46E4" w14:textId="77777777" w:rsidR="0062529C" w:rsidRPr="00EE4703" w:rsidRDefault="0062529C" w:rsidP="0062529C">
            <w:pPr>
              <w:rPr>
                <w:rFonts w:ascii="Arial" w:hAnsi="Arial" w:cs="Arial"/>
                <w:sz w:val="20"/>
                <w:szCs w:val="20"/>
              </w:rPr>
            </w:pPr>
            <w:r w:rsidRPr="00EE4703">
              <w:rPr>
                <w:rFonts w:ascii="Arial" w:hAnsi="Arial" w:cs="Arial"/>
                <w:sz w:val="20"/>
                <w:szCs w:val="20"/>
              </w:rPr>
              <w:t>Improve the quality and breadth of the PE curriculum including staff confidence and ability to teach high quality lessons.</w:t>
            </w:r>
          </w:p>
          <w:p w14:paraId="7CF27D27" w14:textId="77777777" w:rsidR="0062529C" w:rsidRPr="00EE4703" w:rsidRDefault="0062529C" w:rsidP="0062529C">
            <w:pPr>
              <w:rPr>
                <w:rFonts w:ascii="Arial" w:hAnsi="Arial" w:cs="Arial"/>
                <w:sz w:val="20"/>
                <w:szCs w:val="20"/>
              </w:rPr>
            </w:pPr>
          </w:p>
          <w:p w14:paraId="7DB849C2" w14:textId="77777777" w:rsidR="0062529C" w:rsidRPr="00EE4703" w:rsidRDefault="0062529C" w:rsidP="0062529C">
            <w:pPr>
              <w:rPr>
                <w:rFonts w:ascii="Arial" w:hAnsi="Arial" w:cs="Arial"/>
                <w:sz w:val="20"/>
                <w:szCs w:val="20"/>
              </w:rPr>
            </w:pPr>
            <w:r w:rsidRPr="00EE4703">
              <w:rPr>
                <w:rFonts w:ascii="Arial" w:hAnsi="Arial" w:cs="Arial"/>
                <w:sz w:val="20"/>
                <w:szCs w:val="20"/>
              </w:rPr>
              <w:t>To enhance PE co-ordinator’s skills in strategic management of PE.</w:t>
            </w:r>
          </w:p>
          <w:p w14:paraId="21F29CC7" w14:textId="77777777" w:rsidR="0062529C" w:rsidRPr="00EE4703" w:rsidRDefault="0062529C" w:rsidP="0062529C">
            <w:pPr>
              <w:rPr>
                <w:rFonts w:ascii="Arial" w:hAnsi="Arial" w:cs="Arial"/>
                <w:sz w:val="20"/>
                <w:szCs w:val="20"/>
              </w:rPr>
            </w:pPr>
          </w:p>
          <w:p w14:paraId="73753729" w14:textId="77777777" w:rsidR="0062529C" w:rsidRPr="00EE4703" w:rsidRDefault="0062529C" w:rsidP="0062529C">
            <w:pPr>
              <w:rPr>
                <w:rFonts w:ascii="Arial" w:hAnsi="Arial" w:cs="Arial"/>
                <w:sz w:val="20"/>
                <w:szCs w:val="20"/>
              </w:rPr>
            </w:pPr>
            <w:r w:rsidRPr="00EE4703">
              <w:rPr>
                <w:rFonts w:ascii="Arial" w:hAnsi="Arial" w:cs="Arial"/>
                <w:sz w:val="20"/>
                <w:szCs w:val="20"/>
              </w:rPr>
              <w:t>Judge effectiveness and impact of sports funding spend and action plan.</w:t>
            </w:r>
          </w:p>
          <w:p w14:paraId="5488A73C" w14:textId="77777777" w:rsidR="00524E43" w:rsidRPr="00EE4703" w:rsidRDefault="00524E43" w:rsidP="00524E43">
            <w:pPr>
              <w:spacing w:after="75"/>
              <w:rPr>
                <w:rFonts w:ascii="Arial" w:eastAsia="Times New Roman" w:hAnsi="Arial" w:cs="Arial"/>
                <w:b/>
                <w:color w:val="F537DA"/>
                <w:sz w:val="20"/>
                <w:szCs w:val="20"/>
                <w:lang w:eastAsia="en-GB"/>
              </w:rPr>
            </w:pPr>
          </w:p>
          <w:p w14:paraId="54DB97A9" w14:textId="77777777" w:rsidR="00B94061" w:rsidRPr="00EE4703" w:rsidRDefault="00B94061" w:rsidP="00B94061">
            <w:pPr>
              <w:rPr>
                <w:rFonts w:ascii="Arial" w:hAnsi="Arial" w:cs="Arial"/>
                <w:sz w:val="20"/>
                <w:szCs w:val="20"/>
              </w:rPr>
            </w:pPr>
            <w:r w:rsidRPr="00EE4703">
              <w:rPr>
                <w:rFonts w:ascii="Arial" w:eastAsia="Times New Roman" w:hAnsi="Arial" w:cs="Arial"/>
                <w:b/>
                <w:color w:val="8943BD"/>
                <w:sz w:val="20"/>
                <w:szCs w:val="20"/>
                <w:lang w:eastAsia="en-GB"/>
              </w:rPr>
              <w:t>Key Indicator 2</w:t>
            </w:r>
          </w:p>
          <w:p w14:paraId="07561BB8" w14:textId="77777777" w:rsidR="00B94061" w:rsidRPr="00EE4703" w:rsidRDefault="00B94061" w:rsidP="00B94061">
            <w:pPr>
              <w:rPr>
                <w:rFonts w:ascii="Arial" w:hAnsi="Arial" w:cs="Arial"/>
                <w:sz w:val="20"/>
                <w:szCs w:val="20"/>
              </w:rPr>
            </w:pPr>
            <w:r w:rsidRPr="00EE4703">
              <w:rPr>
                <w:rFonts w:ascii="Arial" w:eastAsia="Times New Roman" w:hAnsi="Arial" w:cs="Arial"/>
                <w:b/>
                <w:color w:val="FFC000"/>
                <w:sz w:val="20"/>
                <w:szCs w:val="20"/>
                <w:lang w:eastAsia="en-GB"/>
              </w:rPr>
              <w:t>Key Indicator 3</w:t>
            </w:r>
          </w:p>
          <w:p w14:paraId="41BD700A" w14:textId="6CBCDB8E" w:rsidR="00AE5332" w:rsidRPr="00EE4703" w:rsidRDefault="00B94061" w:rsidP="00B94061">
            <w:pPr>
              <w:spacing w:after="75"/>
              <w:rPr>
                <w:rFonts w:ascii="Arial" w:eastAsia="Times New Roman" w:hAnsi="Arial" w:cs="Arial"/>
                <w:b/>
                <w:color w:val="FFC000"/>
                <w:sz w:val="20"/>
                <w:szCs w:val="20"/>
                <w:lang w:eastAsia="en-GB"/>
              </w:rPr>
            </w:pPr>
            <w:r w:rsidRPr="00EE4703">
              <w:rPr>
                <w:rFonts w:ascii="Arial" w:eastAsia="Times New Roman" w:hAnsi="Arial" w:cs="Arial"/>
                <w:b/>
                <w:color w:val="92D050"/>
                <w:sz w:val="20"/>
                <w:szCs w:val="20"/>
                <w:lang w:eastAsia="en-GB"/>
              </w:rPr>
              <w:t>Key Indicator 4</w:t>
            </w:r>
          </w:p>
        </w:tc>
        <w:tc>
          <w:tcPr>
            <w:tcW w:w="1842" w:type="dxa"/>
          </w:tcPr>
          <w:p w14:paraId="551232EB" w14:textId="52861441" w:rsidR="00167851" w:rsidRPr="00EE4703" w:rsidRDefault="00167851" w:rsidP="00B94061">
            <w:pPr>
              <w:rPr>
                <w:rFonts w:ascii="Arial" w:hAnsi="Arial" w:cs="Arial"/>
                <w:color w:val="0070C0"/>
                <w:sz w:val="20"/>
                <w:szCs w:val="20"/>
              </w:rPr>
            </w:pPr>
            <w:r w:rsidRPr="00EE4703">
              <w:rPr>
                <w:rFonts w:ascii="Arial" w:hAnsi="Arial" w:cs="Arial"/>
                <w:color w:val="0070C0"/>
                <w:sz w:val="20"/>
                <w:szCs w:val="20"/>
              </w:rPr>
              <w:t>£</w:t>
            </w:r>
            <w:r w:rsidR="00DE1DB9" w:rsidRPr="00EE4703">
              <w:rPr>
                <w:rFonts w:ascii="Arial" w:hAnsi="Arial" w:cs="Arial"/>
                <w:color w:val="0070C0"/>
                <w:sz w:val="20"/>
                <w:szCs w:val="20"/>
              </w:rPr>
              <w:t>462</w:t>
            </w:r>
            <w:r w:rsidRPr="00EE4703">
              <w:rPr>
                <w:rFonts w:ascii="Arial" w:hAnsi="Arial" w:cs="Arial"/>
                <w:color w:val="0070C0"/>
                <w:sz w:val="20"/>
                <w:szCs w:val="20"/>
              </w:rPr>
              <w:t xml:space="preserve"> resources.</w:t>
            </w:r>
          </w:p>
          <w:p w14:paraId="365A89E4" w14:textId="77777777" w:rsidR="00B94061" w:rsidRPr="00EE4703" w:rsidRDefault="00B94061" w:rsidP="00B94061">
            <w:pPr>
              <w:rPr>
                <w:rFonts w:ascii="Arial" w:hAnsi="Arial" w:cs="Arial"/>
                <w:sz w:val="20"/>
                <w:szCs w:val="20"/>
              </w:rPr>
            </w:pPr>
          </w:p>
          <w:p w14:paraId="0EBF213E" w14:textId="77777777" w:rsidR="00B94061" w:rsidRPr="00EE4703" w:rsidRDefault="00B94061" w:rsidP="00B94061">
            <w:pPr>
              <w:rPr>
                <w:rFonts w:ascii="Arial" w:hAnsi="Arial" w:cs="Arial"/>
                <w:sz w:val="20"/>
                <w:szCs w:val="20"/>
              </w:rPr>
            </w:pPr>
          </w:p>
          <w:p w14:paraId="556B06D6" w14:textId="783C81E7" w:rsidR="00B94061" w:rsidRPr="00EE4703" w:rsidRDefault="00B94061" w:rsidP="00B94061">
            <w:pPr>
              <w:rPr>
                <w:rFonts w:ascii="Arial" w:hAnsi="Arial" w:cs="Arial"/>
                <w:color w:val="0070C0"/>
                <w:sz w:val="20"/>
                <w:szCs w:val="20"/>
              </w:rPr>
            </w:pPr>
            <w:r w:rsidRPr="00EE4703">
              <w:rPr>
                <w:rFonts w:ascii="Arial" w:hAnsi="Arial" w:cs="Arial"/>
                <w:color w:val="0070C0"/>
                <w:sz w:val="20"/>
                <w:szCs w:val="20"/>
              </w:rPr>
              <w:t>£</w:t>
            </w:r>
            <w:r w:rsidR="00A60BDC" w:rsidRPr="00EE4703">
              <w:rPr>
                <w:rFonts w:ascii="Arial" w:hAnsi="Arial" w:cs="Arial"/>
                <w:color w:val="0070C0"/>
                <w:sz w:val="20"/>
                <w:szCs w:val="20"/>
              </w:rPr>
              <w:t>800 CPD courses.</w:t>
            </w:r>
          </w:p>
          <w:p w14:paraId="05F22C3E" w14:textId="77777777" w:rsidR="00B94061" w:rsidRPr="00EE4703" w:rsidRDefault="00B94061" w:rsidP="00B94061">
            <w:pPr>
              <w:rPr>
                <w:rFonts w:ascii="Arial" w:hAnsi="Arial" w:cs="Arial"/>
                <w:sz w:val="20"/>
                <w:szCs w:val="20"/>
              </w:rPr>
            </w:pPr>
          </w:p>
          <w:p w14:paraId="3697FA99" w14:textId="17875CFB" w:rsidR="00B94061" w:rsidRPr="00EE4703" w:rsidRDefault="00D908E5" w:rsidP="00B94061">
            <w:pPr>
              <w:rPr>
                <w:rFonts w:ascii="Arial" w:hAnsi="Arial" w:cs="Arial"/>
                <w:color w:val="0070C0"/>
                <w:sz w:val="20"/>
                <w:szCs w:val="20"/>
              </w:rPr>
            </w:pPr>
            <w:r w:rsidRPr="00EE4703">
              <w:rPr>
                <w:rFonts w:ascii="Arial" w:hAnsi="Arial" w:cs="Arial"/>
                <w:color w:val="0070C0"/>
                <w:sz w:val="20"/>
                <w:szCs w:val="20"/>
              </w:rPr>
              <w:t>£2850 Forest school training (committed for September),</w:t>
            </w:r>
          </w:p>
          <w:p w14:paraId="4D070385" w14:textId="77777777" w:rsidR="00B94061" w:rsidRPr="00EE4703" w:rsidRDefault="00B94061" w:rsidP="00B94061">
            <w:pPr>
              <w:rPr>
                <w:rFonts w:ascii="Arial" w:hAnsi="Arial" w:cs="Arial"/>
                <w:sz w:val="20"/>
                <w:szCs w:val="20"/>
              </w:rPr>
            </w:pPr>
          </w:p>
          <w:p w14:paraId="211EE826" w14:textId="77777777" w:rsidR="00B94061" w:rsidRPr="00EE4703" w:rsidRDefault="00B94061" w:rsidP="00B94061">
            <w:pPr>
              <w:rPr>
                <w:rFonts w:ascii="Arial" w:hAnsi="Arial" w:cs="Arial"/>
                <w:sz w:val="20"/>
                <w:szCs w:val="20"/>
              </w:rPr>
            </w:pPr>
          </w:p>
          <w:p w14:paraId="39BCC3AF" w14:textId="7F43E3A2" w:rsidR="00B94061" w:rsidRPr="00EE4703" w:rsidRDefault="00B94061" w:rsidP="00B94061">
            <w:pPr>
              <w:rPr>
                <w:rFonts w:ascii="Arial" w:hAnsi="Arial" w:cs="Arial"/>
                <w:color w:val="0070C0"/>
                <w:sz w:val="20"/>
                <w:szCs w:val="20"/>
              </w:rPr>
            </w:pPr>
            <w:r w:rsidRPr="00EE4703">
              <w:rPr>
                <w:rFonts w:ascii="Arial" w:hAnsi="Arial" w:cs="Arial"/>
                <w:color w:val="0070C0"/>
                <w:sz w:val="20"/>
                <w:szCs w:val="20"/>
              </w:rPr>
              <w:t>£60</w:t>
            </w:r>
            <w:r w:rsidR="004B4BA1" w:rsidRPr="00EE4703">
              <w:rPr>
                <w:rFonts w:ascii="Arial" w:hAnsi="Arial" w:cs="Arial"/>
                <w:color w:val="0070C0"/>
                <w:sz w:val="20"/>
                <w:szCs w:val="20"/>
              </w:rPr>
              <w:t xml:space="preserve"> Hockey coach expenses.</w:t>
            </w:r>
          </w:p>
          <w:p w14:paraId="1E7A8D4F" w14:textId="77777777" w:rsidR="00121E3A" w:rsidRPr="00EE4703" w:rsidRDefault="00121E3A" w:rsidP="00DC624B">
            <w:pPr>
              <w:rPr>
                <w:rFonts w:ascii="Arial" w:hAnsi="Arial" w:cs="Arial"/>
                <w:sz w:val="20"/>
                <w:szCs w:val="20"/>
              </w:rPr>
            </w:pPr>
          </w:p>
          <w:p w14:paraId="69341794" w14:textId="21B5598E" w:rsidR="00A33CD5" w:rsidRPr="00EE4703" w:rsidRDefault="001826A6" w:rsidP="00DC624B">
            <w:pPr>
              <w:rPr>
                <w:rFonts w:ascii="Arial" w:hAnsi="Arial" w:cs="Arial"/>
                <w:color w:val="0070C0"/>
                <w:sz w:val="20"/>
                <w:szCs w:val="20"/>
              </w:rPr>
            </w:pPr>
            <w:r w:rsidRPr="00EE4703">
              <w:rPr>
                <w:rFonts w:ascii="Arial" w:hAnsi="Arial" w:cs="Arial"/>
                <w:color w:val="0070C0"/>
                <w:sz w:val="20"/>
                <w:szCs w:val="20"/>
              </w:rPr>
              <w:t>£845</w:t>
            </w:r>
            <w:r w:rsidR="00A33CD5" w:rsidRPr="00EE4703">
              <w:rPr>
                <w:rFonts w:ascii="Arial" w:hAnsi="Arial" w:cs="Arial"/>
                <w:color w:val="0070C0"/>
                <w:sz w:val="20"/>
                <w:szCs w:val="20"/>
              </w:rPr>
              <w:t xml:space="preserve"> support towards residential costs.</w:t>
            </w:r>
          </w:p>
          <w:p w14:paraId="1B7FFC23" w14:textId="4DC90C70" w:rsidR="00121E3A" w:rsidRPr="00EE4703" w:rsidRDefault="00121E3A" w:rsidP="00DC624B">
            <w:pPr>
              <w:rPr>
                <w:rFonts w:ascii="Arial" w:hAnsi="Arial" w:cs="Arial"/>
                <w:color w:val="FF0000"/>
                <w:sz w:val="20"/>
                <w:szCs w:val="20"/>
              </w:rPr>
            </w:pPr>
          </w:p>
        </w:tc>
        <w:tc>
          <w:tcPr>
            <w:tcW w:w="6096" w:type="dxa"/>
          </w:tcPr>
          <w:p w14:paraId="64C2BDB0" w14:textId="77777777" w:rsidR="00566D57" w:rsidRPr="00EE4703" w:rsidRDefault="00853166" w:rsidP="00566D57">
            <w:pPr>
              <w:pStyle w:val="ListParagraph"/>
              <w:numPr>
                <w:ilvl w:val="0"/>
                <w:numId w:val="10"/>
              </w:numPr>
              <w:spacing w:after="200" w:line="276" w:lineRule="auto"/>
              <w:rPr>
                <w:rFonts w:eastAsia="Calibri" w:cs="Arial"/>
                <w:sz w:val="20"/>
              </w:rPr>
            </w:pPr>
            <w:r w:rsidRPr="00EE4703">
              <w:rPr>
                <w:rFonts w:eastAsia="Calibri" w:cs="Arial"/>
                <w:sz w:val="20"/>
              </w:rPr>
              <w:t xml:space="preserve">There is a team of </w:t>
            </w:r>
            <w:r w:rsidR="00566D57" w:rsidRPr="00EE4703">
              <w:rPr>
                <w:rFonts w:eastAsia="Calibri" w:cs="Arial"/>
                <w:sz w:val="20"/>
              </w:rPr>
              <w:t>sport leaders</w:t>
            </w:r>
            <w:r w:rsidRPr="00EE4703">
              <w:rPr>
                <w:rFonts w:eastAsia="Calibri" w:cs="Arial"/>
                <w:sz w:val="20"/>
              </w:rPr>
              <w:t xml:space="preserve"> in school who now</w:t>
            </w:r>
            <w:r w:rsidR="00AE5332" w:rsidRPr="00EE4703">
              <w:rPr>
                <w:rFonts w:eastAsia="Calibri" w:cs="Arial"/>
                <w:sz w:val="20"/>
              </w:rPr>
              <w:t xml:space="preserve"> work together to </w:t>
            </w:r>
            <w:r w:rsidRPr="00EE4703">
              <w:rPr>
                <w:rFonts w:eastAsia="Calibri" w:cs="Arial"/>
                <w:sz w:val="20"/>
              </w:rPr>
              <w:t xml:space="preserve">offer </w:t>
            </w:r>
            <w:r w:rsidR="00AE5332" w:rsidRPr="00EE4703">
              <w:rPr>
                <w:rFonts w:eastAsia="Calibri" w:cs="Arial"/>
                <w:sz w:val="20"/>
              </w:rPr>
              <w:t>increased opportunities for pupils</w:t>
            </w:r>
            <w:r w:rsidRPr="00EE4703">
              <w:rPr>
                <w:rFonts w:eastAsia="Calibri" w:cs="Arial"/>
                <w:sz w:val="20"/>
              </w:rPr>
              <w:t xml:space="preserve"> out</w:t>
            </w:r>
            <w:r w:rsidR="00566D57" w:rsidRPr="00EE4703">
              <w:rPr>
                <w:rFonts w:eastAsia="Calibri" w:cs="Arial"/>
                <w:sz w:val="20"/>
              </w:rPr>
              <w:t>side</w:t>
            </w:r>
            <w:r w:rsidRPr="00EE4703">
              <w:rPr>
                <w:rFonts w:eastAsia="Calibri" w:cs="Arial"/>
                <w:sz w:val="20"/>
              </w:rPr>
              <w:t xml:space="preserve"> of lessons</w:t>
            </w:r>
            <w:r w:rsidR="00AE5332" w:rsidRPr="00EE4703">
              <w:rPr>
                <w:rFonts w:eastAsia="Calibri" w:cs="Arial"/>
                <w:sz w:val="20"/>
              </w:rPr>
              <w:t xml:space="preserve"> and </w:t>
            </w:r>
            <w:r w:rsidRPr="00EE4703">
              <w:rPr>
                <w:rFonts w:eastAsia="Calibri" w:cs="Arial"/>
                <w:sz w:val="20"/>
              </w:rPr>
              <w:t xml:space="preserve">provide </w:t>
            </w:r>
            <w:r w:rsidR="00AE5332" w:rsidRPr="00EE4703">
              <w:rPr>
                <w:rFonts w:eastAsia="Calibri" w:cs="Arial"/>
                <w:sz w:val="20"/>
              </w:rPr>
              <w:t xml:space="preserve">excellent role models </w:t>
            </w:r>
            <w:r w:rsidRPr="00EE4703">
              <w:rPr>
                <w:rFonts w:eastAsia="Calibri" w:cs="Arial"/>
                <w:sz w:val="20"/>
              </w:rPr>
              <w:t xml:space="preserve">and nurture and </w:t>
            </w:r>
            <w:r w:rsidR="00AE5332" w:rsidRPr="00EE4703">
              <w:rPr>
                <w:rFonts w:eastAsia="Calibri" w:cs="Arial"/>
                <w:sz w:val="20"/>
              </w:rPr>
              <w:t>value PE</w:t>
            </w:r>
            <w:r w:rsidRPr="00EE4703">
              <w:rPr>
                <w:rFonts w:eastAsia="Calibri" w:cs="Arial"/>
                <w:sz w:val="20"/>
              </w:rPr>
              <w:t>, activity and sports opportunities</w:t>
            </w:r>
            <w:r w:rsidR="00AE5332" w:rsidRPr="00EE4703">
              <w:rPr>
                <w:rFonts w:eastAsia="Calibri" w:cs="Arial"/>
                <w:sz w:val="20"/>
              </w:rPr>
              <w:t xml:space="preserve"> in school.     </w:t>
            </w:r>
          </w:p>
          <w:p w14:paraId="0B8F79AC" w14:textId="77777777" w:rsidR="00A07EA3" w:rsidRPr="00EE4703" w:rsidRDefault="00A07EA3" w:rsidP="00B94061">
            <w:pPr>
              <w:pStyle w:val="ListParagraph"/>
              <w:numPr>
                <w:ilvl w:val="0"/>
                <w:numId w:val="10"/>
              </w:numPr>
              <w:spacing w:after="200" w:line="276" w:lineRule="auto"/>
              <w:rPr>
                <w:rFonts w:eastAsia="Calibri" w:cs="Arial"/>
                <w:sz w:val="20"/>
              </w:rPr>
            </w:pPr>
            <w:r w:rsidRPr="00EE4703">
              <w:rPr>
                <w:rFonts w:cs="Arial"/>
                <w:sz w:val="20"/>
              </w:rPr>
              <w:t xml:space="preserve">Schemes of work and assessments for PE are now in place across the school in line with the new PE curriculum. </w:t>
            </w:r>
          </w:p>
          <w:p w14:paraId="4D72D991" w14:textId="1A3B7422" w:rsidR="00566D57" w:rsidRPr="00EE4703" w:rsidRDefault="00853166" w:rsidP="00B94061">
            <w:pPr>
              <w:pStyle w:val="ListParagraph"/>
              <w:numPr>
                <w:ilvl w:val="0"/>
                <w:numId w:val="10"/>
              </w:numPr>
              <w:spacing w:after="200" w:line="276" w:lineRule="auto"/>
              <w:rPr>
                <w:rFonts w:eastAsia="Calibri" w:cs="Arial"/>
                <w:sz w:val="20"/>
              </w:rPr>
            </w:pPr>
            <w:r w:rsidRPr="00EE4703">
              <w:rPr>
                <w:rFonts w:eastAsia="Calibri" w:cs="Arial"/>
                <w:sz w:val="20"/>
              </w:rPr>
              <w:t xml:space="preserve">There </w:t>
            </w:r>
            <w:r w:rsidR="00566D57" w:rsidRPr="00EE4703">
              <w:rPr>
                <w:rFonts w:eastAsia="Calibri" w:cs="Arial"/>
                <w:sz w:val="20"/>
              </w:rPr>
              <w:t>is a high</w:t>
            </w:r>
            <w:r w:rsidR="00AE5332" w:rsidRPr="00EE4703">
              <w:rPr>
                <w:rFonts w:eastAsia="Calibri" w:cs="Arial"/>
                <w:sz w:val="20"/>
              </w:rPr>
              <w:t xml:space="preserve"> number of pupils meeting N</w:t>
            </w:r>
            <w:r w:rsidRPr="00EE4703">
              <w:rPr>
                <w:rFonts w:eastAsia="Calibri" w:cs="Arial"/>
                <w:sz w:val="20"/>
              </w:rPr>
              <w:t xml:space="preserve">ational </w:t>
            </w:r>
            <w:r w:rsidR="00AE5332" w:rsidRPr="00EE4703">
              <w:rPr>
                <w:rFonts w:eastAsia="Calibri" w:cs="Arial"/>
                <w:sz w:val="20"/>
              </w:rPr>
              <w:t>C</w:t>
            </w:r>
            <w:r w:rsidRPr="00EE4703">
              <w:rPr>
                <w:rFonts w:eastAsia="Calibri" w:cs="Arial"/>
                <w:sz w:val="20"/>
              </w:rPr>
              <w:t>urriculum</w:t>
            </w:r>
            <w:r w:rsidR="00AE5332" w:rsidRPr="00EE4703">
              <w:rPr>
                <w:rFonts w:eastAsia="Calibri" w:cs="Arial"/>
                <w:sz w:val="20"/>
              </w:rPr>
              <w:t xml:space="preserve"> swimming expectations and school has more effective s</w:t>
            </w:r>
            <w:r w:rsidR="00566D57" w:rsidRPr="00EE4703">
              <w:rPr>
                <w:rFonts w:eastAsia="Calibri" w:cs="Arial"/>
                <w:sz w:val="20"/>
              </w:rPr>
              <w:t>wimming provision going forward.</w:t>
            </w:r>
          </w:p>
          <w:p w14:paraId="09CD0357" w14:textId="5F5456BF" w:rsidR="00566D57" w:rsidRPr="00EE4703" w:rsidRDefault="00B94061" w:rsidP="00B94061">
            <w:pPr>
              <w:pStyle w:val="ListParagraph"/>
              <w:numPr>
                <w:ilvl w:val="0"/>
                <w:numId w:val="10"/>
              </w:numPr>
              <w:spacing w:after="200" w:line="276" w:lineRule="auto"/>
              <w:rPr>
                <w:rFonts w:eastAsia="Calibri" w:cs="Arial"/>
                <w:sz w:val="20"/>
              </w:rPr>
            </w:pPr>
            <w:r w:rsidRPr="00EE4703">
              <w:rPr>
                <w:rFonts w:eastAsia="Calibri" w:cs="Arial"/>
                <w:sz w:val="20"/>
              </w:rPr>
              <w:t>Increase in pupils meeting age related expectations in PE</w:t>
            </w:r>
            <w:r w:rsidR="00A07EA3" w:rsidRPr="00EE4703">
              <w:rPr>
                <w:rFonts w:eastAsia="Calibri" w:cs="Arial"/>
                <w:sz w:val="20"/>
              </w:rPr>
              <w:t>.</w:t>
            </w:r>
            <w:r w:rsidRPr="00EE4703">
              <w:rPr>
                <w:rFonts w:eastAsia="Calibri" w:cs="Arial"/>
                <w:sz w:val="20"/>
              </w:rPr>
              <w:t xml:space="preserve">                </w:t>
            </w:r>
            <w:r w:rsidR="00566D57" w:rsidRPr="00EE4703">
              <w:rPr>
                <w:rFonts w:eastAsia="Calibri" w:cs="Arial"/>
                <w:sz w:val="20"/>
              </w:rPr>
              <w:t xml:space="preserve">                           </w:t>
            </w:r>
          </w:p>
          <w:p w14:paraId="02EFB664" w14:textId="77777777" w:rsidR="00566D57" w:rsidRPr="00EE4703" w:rsidRDefault="00B94061" w:rsidP="00B94061">
            <w:pPr>
              <w:pStyle w:val="ListParagraph"/>
              <w:numPr>
                <w:ilvl w:val="0"/>
                <w:numId w:val="10"/>
              </w:numPr>
              <w:spacing w:after="200" w:line="276" w:lineRule="auto"/>
              <w:rPr>
                <w:rFonts w:eastAsia="Calibri" w:cs="Arial"/>
                <w:sz w:val="20"/>
              </w:rPr>
            </w:pPr>
            <w:r w:rsidRPr="00EE4703">
              <w:rPr>
                <w:rFonts w:eastAsia="Calibri" w:cs="Arial"/>
                <w:sz w:val="20"/>
              </w:rPr>
              <w:t xml:space="preserve"> Increased enjoyment and engagement in PE lessons.                                                                                            </w:t>
            </w:r>
          </w:p>
          <w:p w14:paraId="70675AB6" w14:textId="77777777" w:rsidR="00566D57" w:rsidRPr="00EE4703" w:rsidRDefault="00B94061" w:rsidP="00B94061">
            <w:pPr>
              <w:pStyle w:val="ListParagraph"/>
              <w:numPr>
                <w:ilvl w:val="0"/>
                <w:numId w:val="10"/>
              </w:numPr>
              <w:spacing w:after="200" w:line="276" w:lineRule="auto"/>
              <w:rPr>
                <w:rFonts w:eastAsia="Calibri" w:cs="Arial"/>
                <w:sz w:val="20"/>
              </w:rPr>
            </w:pPr>
            <w:r w:rsidRPr="00EE4703">
              <w:rPr>
                <w:rFonts w:eastAsia="Calibri" w:cs="Arial"/>
                <w:sz w:val="20"/>
              </w:rPr>
              <w:t xml:space="preserve">Increased staff confidence in planning, teaching and assessing PE lessons and having ideas for certain activity areas. This is impacting on and reflected through the confidence and ability of the pupils. </w:t>
            </w:r>
          </w:p>
          <w:p w14:paraId="4073D5E3" w14:textId="77777777" w:rsidR="00566D57" w:rsidRPr="00EE4703" w:rsidRDefault="00B94061" w:rsidP="00B94061">
            <w:pPr>
              <w:pStyle w:val="ListParagraph"/>
              <w:numPr>
                <w:ilvl w:val="0"/>
                <w:numId w:val="10"/>
              </w:numPr>
              <w:spacing w:after="200" w:line="276" w:lineRule="auto"/>
              <w:rPr>
                <w:rFonts w:eastAsia="Calibri" w:cs="Arial"/>
                <w:sz w:val="20"/>
              </w:rPr>
            </w:pPr>
            <w:r w:rsidRPr="00EE4703">
              <w:rPr>
                <w:rFonts w:cs="Arial"/>
                <w:sz w:val="20"/>
              </w:rPr>
              <w:t xml:space="preserve">Outcomes for pupils enhanced through up to date information gained from meetings and networking and strategic vision the school is working towards.                            </w:t>
            </w:r>
            <w:r w:rsidR="00566D57" w:rsidRPr="00EE4703">
              <w:rPr>
                <w:rFonts w:cs="Arial"/>
                <w:sz w:val="20"/>
              </w:rPr>
              <w:t xml:space="preserve">                            </w:t>
            </w:r>
          </w:p>
          <w:p w14:paraId="364E6792" w14:textId="77777777" w:rsidR="00566D57" w:rsidRPr="00EE4703" w:rsidRDefault="00B94061" w:rsidP="00B94061">
            <w:pPr>
              <w:pStyle w:val="ListParagraph"/>
              <w:numPr>
                <w:ilvl w:val="0"/>
                <w:numId w:val="10"/>
              </w:numPr>
              <w:spacing w:after="200" w:line="276" w:lineRule="auto"/>
              <w:rPr>
                <w:rFonts w:eastAsia="Calibri" w:cs="Arial"/>
                <w:sz w:val="20"/>
              </w:rPr>
            </w:pPr>
            <w:r w:rsidRPr="00EE4703">
              <w:rPr>
                <w:rFonts w:cs="Arial"/>
                <w:sz w:val="20"/>
              </w:rPr>
              <w:t>Subject leader has clear vision and action plan to success</w:t>
            </w:r>
            <w:r w:rsidR="00566D57" w:rsidRPr="00EE4703">
              <w:rPr>
                <w:rFonts w:cs="Arial"/>
                <w:sz w:val="20"/>
              </w:rPr>
              <w:t>fully lead school forward with.</w:t>
            </w:r>
            <w:r w:rsidRPr="00EE4703">
              <w:rPr>
                <w:rFonts w:cs="Arial"/>
                <w:sz w:val="20"/>
              </w:rPr>
              <w:t xml:space="preserve"> </w:t>
            </w:r>
          </w:p>
          <w:p w14:paraId="781EA473" w14:textId="7C63E185" w:rsidR="00B94061" w:rsidRPr="00EE4703" w:rsidRDefault="00B94061" w:rsidP="00B94061">
            <w:pPr>
              <w:pStyle w:val="ListParagraph"/>
              <w:numPr>
                <w:ilvl w:val="0"/>
                <w:numId w:val="10"/>
              </w:numPr>
              <w:spacing w:after="200" w:line="276" w:lineRule="auto"/>
              <w:rPr>
                <w:rFonts w:eastAsia="Calibri" w:cs="Arial"/>
                <w:sz w:val="20"/>
              </w:rPr>
            </w:pPr>
            <w:r w:rsidRPr="00EE4703">
              <w:rPr>
                <w:rFonts w:cs="Arial"/>
                <w:sz w:val="20"/>
              </w:rPr>
              <w:t>All staff members and stakeholders in the school committed to moving PE forward and improving outcomes for children in the school</w:t>
            </w:r>
            <w:r w:rsidR="00566D57" w:rsidRPr="00EE4703">
              <w:rPr>
                <w:rFonts w:cs="Arial"/>
                <w:sz w:val="20"/>
              </w:rPr>
              <w:t>.</w:t>
            </w:r>
            <w:r w:rsidRPr="00EE4703">
              <w:rPr>
                <w:rFonts w:eastAsia="Calibri" w:cs="Arial"/>
                <w:sz w:val="20"/>
              </w:rPr>
              <w:t xml:space="preserve">                     </w:t>
            </w:r>
          </w:p>
          <w:p w14:paraId="17F88FA7" w14:textId="7747013B" w:rsidR="00B94061" w:rsidRPr="00EE4703" w:rsidRDefault="00B94061" w:rsidP="00853166">
            <w:pPr>
              <w:spacing w:after="200" w:line="276" w:lineRule="auto"/>
              <w:rPr>
                <w:rFonts w:ascii="Arial" w:eastAsia="Calibri" w:hAnsi="Arial" w:cs="Arial"/>
                <w:sz w:val="20"/>
                <w:szCs w:val="20"/>
              </w:rPr>
            </w:pPr>
          </w:p>
        </w:tc>
        <w:tc>
          <w:tcPr>
            <w:tcW w:w="2977" w:type="dxa"/>
          </w:tcPr>
          <w:p w14:paraId="6A80CA91" w14:textId="77777777" w:rsidR="00AE5332" w:rsidRPr="00EE4703" w:rsidRDefault="00B94061" w:rsidP="00AE5332">
            <w:pPr>
              <w:rPr>
                <w:rFonts w:ascii="Arial" w:eastAsia="Calibri" w:hAnsi="Arial" w:cs="Arial"/>
                <w:sz w:val="20"/>
                <w:szCs w:val="20"/>
              </w:rPr>
            </w:pPr>
            <w:r w:rsidRPr="00EE4703">
              <w:rPr>
                <w:rFonts w:ascii="Arial" w:eastAsia="Calibri" w:hAnsi="Arial" w:cs="Arial"/>
                <w:sz w:val="20"/>
                <w:szCs w:val="20"/>
              </w:rPr>
              <w:t>Staff increased knowledge for future years. Staff who have attended specific PE courses using this knowledge and supporting colleagues to continue to move practice forward and model lessons/ team teach as needed. PE subject lead competency to strategically continue to move school forward towards desired outcomes. Other key stakeholders understanding and support behind the developments and change. PE now embedded into whole school objectives/ vision and outcomes.</w:t>
            </w:r>
          </w:p>
          <w:p w14:paraId="69E7FB4F" w14:textId="77777777" w:rsidR="004B4BA1" w:rsidRPr="00EE4703" w:rsidRDefault="004B4BA1" w:rsidP="00AE5332">
            <w:pPr>
              <w:rPr>
                <w:rFonts w:ascii="Arial" w:eastAsia="Calibri" w:hAnsi="Arial" w:cs="Arial"/>
                <w:sz w:val="20"/>
                <w:szCs w:val="20"/>
              </w:rPr>
            </w:pPr>
          </w:p>
          <w:p w14:paraId="35ABB157" w14:textId="116803F7" w:rsidR="004B4BA1" w:rsidRPr="00EE4703" w:rsidRDefault="004B4BA1" w:rsidP="00AE5332">
            <w:pPr>
              <w:rPr>
                <w:rFonts w:ascii="Arial" w:eastAsia="Calibri" w:hAnsi="Arial" w:cs="Arial"/>
                <w:sz w:val="20"/>
                <w:szCs w:val="20"/>
              </w:rPr>
            </w:pPr>
            <w:r w:rsidRPr="00EE4703">
              <w:rPr>
                <w:rFonts w:ascii="Arial" w:eastAsia="Calibri" w:hAnsi="Arial" w:cs="Arial"/>
                <w:sz w:val="20"/>
                <w:szCs w:val="20"/>
              </w:rPr>
              <w:t xml:space="preserve">Giving every child the opportunity to attend the residential experience has compounded school’s opinion that every child will benefit. In future, this will be covered by school funds. </w:t>
            </w:r>
          </w:p>
        </w:tc>
      </w:tr>
      <w:tr w:rsidR="00AE5332" w:rsidRPr="0090505A" w14:paraId="3FB8B6BD" w14:textId="77777777" w:rsidTr="00A33CD5">
        <w:tc>
          <w:tcPr>
            <w:tcW w:w="4537" w:type="dxa"/>
          </w:tcPr>
          <w:p w14:paraId="289B606B" w14:textId="6C3CDDCD" w:rsidR="00AE5332" w:rsidRPr="00EE4703" w:rsidRDefault="00AE5332" w:rsidP="00AE5332">
            <w:pPr>
              <w:rPr>
                <w:rFonts w:ascii="Arial" w:hAnsi="Arial" w:cs="Arial"/>
                <w:b/>
                <w:color w:val="FFC000"/>
                <w:sz w:val="20"/>
                <w:szCs w:val="20"/>
              </w:rPr>
            </w:pPr>
            <w:r w:rsidRPr="00EE4703">
              <w:rPr>
                <w:rFonts w:ascii="Arial" w:hAnsi="Arial" w:cs="Arial"/>
                <w:b/>
                <w:color w:val="FFC000"/>
                <w:sz w:val="20"/>
                <w:szCs w:val="20"/>
              </w:rPr>
              <w:t>Whole school vision for PE</w:t>
            </w:r>
            <w:r w:rsidR="004C0E1F">
              <w:rPr>
                <w:rFonts w:ascii="Arial" w:hAnsi="Arial" w:cs="Arial"/>
                <w:b/>
                <w:color w:val="FFC000"/>
                <w:sz w:val="20"/>
                <w:szCs w:val="20"/>
              </w:rPr>
              <w:t>:</w:t>
            </w:r>
          </w:p>
          <w:p w14:paraId="6BCEBDEA" w14:textId="77777777" w:rsidR="00AE5332" w:rsidRPr="00EE4703" w:rsidRDefault="00AE5332" w:rsidP="00AE5332">
            <w:pPr>
              <w:rPr>
                <w:rFonts w:ascii="Arial" w:hAnsi="Arial" w:cs="Arial"/>
                <w:b/>
                <w:color w:val="00B050"/>
                <w:sz w:val="20"/>
                <w:szCs w:val="20"/>
              </w:rPr>
            </w:pPr>
          </w:p>
          <w:p w14:paraId="75589A10" w14:textId="77777777" w:rsidR="00AE5332" w:rsidRPr="00EE4703" w:rsidRDefault="00AE5332" w:rsidP="00AE5332">
            <w:pPr>
              <w:rPr>
                <w:rFonts w:ascii="Arial" w:hAnsi="Arial" w:cs="Arial"/>
                <w:sz w:val="20"/>
                <w:szCs w:val="20"/>
              </w:rPr>
            </w:pPr>
            <w:r w:rsidRPr="00EE4703">
              <w:rPr>
                <w:rFonts w:ascii="Arial" w:hAnsi="Arial" w:cs="Arial"/>
                <w:sz w:val="20"/>
                <w:szCs w:val="20"/>
              </w:rPr>
              <w:t>To raise the profile of PE across the school and wider school community</w:t>
            </w:r>
          </w:p>
          <w:p w14:paraId="631B52EB" w14:textId="77777777" w:rsidR="00AE5332" w:rsidRPr="00EE4703" w:rsidRDefault="00AE5332" w:rsidP="00AE5332">
            <w:pPr>
              <w:rPr>
                <w:rFonts w:ascii="Arial" w:hAnsi="Arial" w:cs="Arial"/>
                <w:sz w:val="20"/>
                <w:szCs w:val="20"/>
              </w:rPr>
            </w:pPr>
          </w:p>
          <w:p w14:paraId="2A48EBFF" w14:textId="77777777" w:rsidR="00AE5332" w:rsidRPr="00EE4703" w:rsidRDefault="00AE5332" w:rsidP="00AE5332">
            <w:pPr>
              <w:rPr>
                <w:rFonts w:ascii="Arial" w:hAnsi="Arial" w:cs="Arial"/>
                <w:sz w:val="20"/>
                <w:szCs w:val="20"/>
              </w:rPr>
            </w:pPr>
            <w:r w:rsidRPr="00EE4703">
              <w:rPr>
                <w:rFonts w:ascii="Arial" w:hAnsi="Arial" w:cs="Arial"/>
                <w:sz w:val="20"/>
                <w:szCs w:val="20"/>
              </w:rPr>
              <w:t>To showcase the importance and benefits of PE, health and well-being for pupils</w:t>
            </w:r>
          </w:p>
          <w:p w14:paraId="4A925B52" w14:textId="77777777" w:rsidR="00AE5332" w:rsidRPr="00EE4703" w:rsidRDefault="00AE5332" w:rsidP="00AE5332">
            <w:pPr>
              <w:rPr>
                <w:rFonts w:ascii="Arial" w:hAnsi="Arial" w:cs="Arial"/>
                <w:b/>
                <w:color w:val="00B050"/>
                <w:sz w:val="20"/>
                <w:szCs w:val="20"/>
              </w:rPr>
            </w:pPr>
          </w:p>
          <w:p w14:paraId="6BC62FC7" w14:textId="7977A7C5" w:rsidR="00AE5332" w:rsidRPr="00EE4703" w:rsidRDefault="00AE5332" w:rsidP="00AE5332">
            <w:pPr>
              <w:rPr>
                <w:rFonts w:ascii="Arial" w:hAnsi="Arial" w:cs="Arial"/>
                <w:sz w:val="20"/>
                <w:szCs w:val="20"/>
              </w:rPr>
            </w:pPr>
            <w:r w:rsidRPr="00EE4703">
              <w:rPr>
                <w:rFonts w:ascii="Arial" w:hAnsi="Arial" w:cs="Arial"/>
                <w:sz w:val="20"/>
                <w:szCs w:val="20"/>
              </w:rPr>
              <w:t>Monitor changes made to national curriculum in PE and assessment procedures to judge effectiveness and impact</w:t>
            </w:r>
          </w:p>
          <w:p w14:paraId="7E6C3317" w14:textId="17F0E362" w:rsidR="00524E43" w:rsidRPr="00EE4703" w:rsidRDefault="00524E43" w:rsidP="00AE5332">
            <w:pPr>
              <w:rPr>
                <w:rFonts w:ascii="Arial" w:hAnsi="Arial" w:cs="Arial"/>
                <w:sz w:val="20"/>
                <w:szCs w:val="20"/>
              </w:rPr>
            </w:pPr>
          </w:p>
          <w:p w14:paraId="05908164" w14:textId="02855821" w:rsidR="00524E43" w:rsidRPr="00EE4703" w:rsidRDefault="00524E43" w:rsidP="00524E43">
            <w:pPr>
              <w:spacing w:after="75"/>
              <w:rPr>
                <w:rFonts w:ascii="Arial" w:eastAsia="Times New Roman" w:hAnsi="Arial" w:cs="Arial"/>
                <w:b/>
                <w:color w:val="F537DA"/>
                <w:sz w:val="20"/>
                <w:szCs w:val="20"/>
                <w:lang w:eastAsia="en-GB"/>
              </w:rPr>
            </w:pPr>
            <w:r w:rsidRPr="00EE4703">
              <w:rPr>
                <w:rFonts w:ascii="Arial" w:eastAsia="Times New Roman" w:hAnsi="Arial" w:cs="Arial"/>
                <w:b/>
                <w:color w:val="F537DA"/>
                <w:sz w:val="20"/>
                <w:szCs w:val="20"/>
                <w:lang w:eastAsia="en-GB"/>
              </w:rPr>
              <w:t xml:space="preserve">Key Indicator 1: </w:t>
            </w:r>
          </w:p>
          <w:p w14:paraId="13C08145" w14:textId="50929093" w:rsidR="00524E43" w:rsidRPr="00EE4703" w:rsidRDefault="00524E43" w:rsidP="00524E43">
            <w:pPr>
              <w:spacing w:after="75"/>
              <w:rPr>
                <w:rFonts w:ascii="Arial" w:eastAsia="Times New Roman" w:hAnsi="Arial" w:cs="Arial"/>
                <w:b/>
                <w:color w:val="8943BD"/>
                <w:sz w:val="20"/>
                <w:szCs w:val="20"/>
                <w:lang w:eastAsia="en-GB"/>
              </w:rPr>
            </w:pPr>
            <w:r w:rsidRPr="00EE4703">
              <w:rPr>
                <w:rFonts w:ascii="Arial" w:eastAsia="Times New Roman" w:hAnsi="Arial" w:cs="Arial"/>
                <w:b/>
                <w:color w:val="8943BD"/>
                <w:sz w:val="20"/>
                <w:szCs w:val="20"/>
                <w:lang w:eastAsia="en-GB"/>
              </w:rPr>
              <w:t xml:space="preserve">Key Indicator 2: </w:t>
            </w:r>
          </w:p>
          <w:p w14:paraId="36841277" w14:textId="31F33E75" w:rsidR="00893389" w:rsidRPr="00EE4703" w:rsidRDefault="00524E43" w:rsidP="00524E43">
            <w:pPr>
              <w:spacing w:after="75"/>
              <w:rPr>
                <w:rFonts w:ascii="Arial" w:eastAsia="Times New Roman" w:hAnsi="Arial" w:cs="Arial"/>
                <w:b/>
                <w:color w:val="FFC000"/>
                <w:sz w:val="20"/>
                <w:szCs w:val="20"/>
                <w:lang w:eastAsia="en-GB"/>
              </w:rPr>
            </w:pPr>
            <w:r w:rsidRPr="00EE4703">
              <w:rPr>
                <w:rFonts w:ascii="Arial" w:eastAsia="Times New Roman" w:hAnsi="Arial" w:cs="Arial"/>
                <w:b/>
                <w:color w:val="FFC000"/>
                <w:sz w:val="20"/>
                <w:szCs w:val="20"/>
                <w:lang w:eastAsia="en-GB"/>
              </w:rPr>
              <w:t>Key Indicator 3:</w:t>
            </w:r>
          </w:p>
        </w:tc>
        <w:tc>
          <w:tcPr>
            <w:tcW w:w="1842" w:type="dxa"/>
          </w:tcPr>
          <w:p w14:paraId="6335C140" w14:textId="3C6F162E" w:rsidR="00AE5332" w:rsidRPr="00EE4703" w:rsidRDefault="005C21FE" w:rsidP="00AE5332">
            <w:pPr>
              <w:rPr>
                <w:rFonts w:ascii="Arial" w:hAnsi="Arial" w:cs="Arial"/>
                <w:color w:val="0070C0"/>
                <w:sz w:val="20"/>
                <w:szCs w:val="20"/>
              </w:rPr>
            </w:pPr>
            <w:r w:rsidRPr="00EE4703">
              <w:rPr>
                <w:rFonts w:ascii="Arial" w:hAnsi="Arial" w:cs="Arial"/>
                <w:color w:val="0070C0"/>
                <w:sz w:val="20"/>
                <w:szCs w:val="20"/>
              </w:rPr>
              <w:lastRenderedPageBreak/>
              <w:t>£</w:t>
            </w:r>
            <w:r w:rsidR="00DE1DB9" w:rsidRPr="00EE4703">
              <w:rPr>
                <w:rFonts w:ascii="Arial" w:hAnsi="Arial" w:cs="Arial"/>
                <w:color w:val="0070C0"/>
                <w:sz w:val="20"/>
                <w:szCs w:val="20"/>
              </w:rPr>
              <w:t>10</w:t>
            </w:r>
            <w:r w:rsidR="001826A6" w:rsidRPr="00EE4703">
              <w:rPr>
                <w:rFonts w:ascii="Arial" w:hAnsi="Arial" w:cs="Arial"/>
                <w:color w:val="0070C0"/>
                <w:sz w:val="20"/>
                <w:szCs w:val="20"/>
              </w:rPr>
              <w:t>50</w:t>
            </w:r>
            <w:r w:rsidRPr="00EE4703">
              <w:rPr>
                <w:rFonts w:ascii="Arial" w:hAnsi="Arial" w:cs="Arial"/>
                <w:color w:val="0070C0"/>
                <w:sz w:val="20"/>
                <w:szCs w:val="20"/>
              </w:rPr>
              <w:t xml:space="preserve"> </w:t>
            </w:r>
            <w:r w:rsidR="00DE1DB9" w:rsidRPr="00EE4703">
              <w:rPr>
                <w:rFonts w:ascii="Arial" w:hAnsi="Arial" w:cs="Arial"/>
                <w:color w:val="0070C0"/>
                <w:sz w:val="20"/>
                <w:szCs w:val="20"/>
              </w:rPr>
              <w:t xml:space="preserve">subject leader </w:t>
            </w:r>
            <w:r w:rsidRPr="00EE4703">
              <w:rPr>
                <w:rFonts w:ascii="Arial" w:hAnsi="Arial" w:cs="Arial"/>
                <w:color w:val="0070C0"/>
                <w:sz w:val="20"/>
                <w:szCs w:val="20"/>
              </w:rPr>
              <w:t>training and consultant costs.</w:t>
            </w:r>
          </w:p>
          <w:p w14:paraId="0793C34B" w14:textId="77777777" w:rsidR="005C21FE" w:rsidRPr="00EE4703" w:rsidRDefault="005C21FE" w:rsidP="00AE5332">
            <w:pPr>
              <w:rPr>
                <w:rFonts w:ascii="Arial" w:hAnsi="Arial" w:cs="Arial"/>
                <w:sz w:val="20"/>
                <w:szCs w:val="20"/>
              </w:rPr>
            </w:pPr>
          </w:p>
          <w:p w14:paraId="7C39FE94" w14:textId="77777777" w:rsidR="005C21FE" w:rsidRPr="00EE4703" w:rsidRDefault="005C21FE" w:rsidP="00AE5332">
            <w:pPr>
              <w:rPr>
                <w:rFonts w:ascii="Arial" w:hAnsi="Arial" w:cs="Arial"/>
                <w:sz w:val="20"/>
                <w:szCs w:val="20"/>
              </w:rPr>
            </w:pPr>
          </w:p>
          <w:p w14:paraId="03C53E2B" w14:textId="485C9AA5" w:rsidR="005C21FE" w:rsidRPr="00EE4703" w:rsidRDefault="005C21FE" w:rsidP="00121E3A">
            <w:pPr>
              <w:rPr>
                <w:rFonts w:ascii="Arial" w:hAnsi="Arial" w:cs="Arial"/>
                <w:sz w:val="20"/>
                <w:szCs w:val="20"/>
              </w:rPr>
            </w:pPr>
            <w:r w:rsidRPr="00EE4703">
              <w:rPr>
                <w:rFonts w:ascii="Arial" w:hAnsi="Arial" w:cs="Arial"/>
                <w:color w:val="0070C0"/>
                <w:sz w:val="20"/>
                <w:szCs w:val="20"/>
              </w:rPr>
              <w:lastRenderedPageBreak/>
              <w:t>£</w:t>
            </w:r>
            <w:r w:rsidR="00121E3A" w:rsidRPr="00EE4703">
              <w:rPr>
                <w:rFonts w:ascii="Arial" w:hAnsi="Arial" w:cs="Arial"/>
                <w:color w:val="0070C0"/>
                <w:sz w:val="20"/>
                <w:szCs w:val="20"/>
              </w:rPr>
              <w:t>570</w:t>
            </w:r>
            <w:r w:rsidRPr="00EE4703">
              <w:rPr>
                <w:rFonts w:ascii="Arial" w:hAnsi="Arial" w:cs="Arial"/>
                <w:color w:val="0070C0"/>
                <w:sz w:val="20"/>
                <w:szCs w:val="20"/>
              </w:rPr>
              <w:t xml:space="preserve"> Teacher release</w:t>
            </w:r>
            <w:r w:rsidR="00DC624B" w:rsidRPr="00EE4703">
              <w:rPr>
                <w:rFonts w:ascii="Arial" w:hAnsi="Arial" w:cs="Arial"/>
                <w:color w:val="0070C0"/>
                <w:sz w:val="20"/>
                <w:szCs w:val="20"/>
              </w:rPr>
              <w:t>.</w:t>
            </w:r>
          </w:p>
        </w:tc>
        <w:tc>
          <w:tcPr>
            <w:tcW w:w="6096" w:type="dxa"/>
          </w:tcPr>
          <w:p w14:paraId="3649D436" w14:textId="77777777" w:rsidR="00566D57" w:rsidRPr="00EE4703" w:rsidRDefault="00AE5332" w:rsidP="00566D57">
            <w:pPr>
              <w:pStyle w:val="ListParagraph"/>
              <w:numPr>
                <w:ilvl w:val="0"/>
                <w:numId w:val="3"/>
              </w:numPr>
              <w:spacing w:after="200" w:line="276" w:lineRule="auto"/>
              <w:rPr>
                <w:rFonts w:cs="Arial"/>
                <w:sz w:val="20"/>
              </w:rPr>
            </w:pPr>
            <w:r w:rsidRPr="00EE4703">
              <w:rPr>
                <w:rFonts w:cs="Arial"/>
                <w:sz w:val="20"/>
              </w:rPr>
              <w:lastRenderedPageBreak/>
              <w:t xml:space="preserve">School receives recognition for hard work and quality of provision for pupils </w:t>
            </w:r>
            <w:r w:rsidR="001D4AE5" w:rsidRPr="00EE4703">
              <w:rPr>
                <w:rFonts w:cs="Arial"/>
                <w:sz w:val="20"/>
              </w:rPr>
              <w:t xml:space="preserve">by </w:t>
            </w:r>
            <w:r w:rsidRPr="00EE4703">
              <w:rPr>
                <w:rFonts w:cs="Arial"/>
                <w:sz w:val="20"/>
              </w:rPr>
              <w:t xml:space="preserve">gaining </w:t>
            </w:r>
            <w:r w:rsidR="00566D57" w:rsidRPr="00EE4703">
              <w:rPr>
                <w:rFonts w:cs="Arial"/>
                <w:sz w:val="20"/>
              </w:rPr>
              <w:t>School Games Silver mark.</w:t>
            </w:r>
            <w:r w:rsidRPr="00EE4703">
              <w:rPr>
                <w:rFonts w:cs="Arial"/>
                <w:sz w:val="20"/>
              </w:rPr>
              <w:t xml:space="preserve">      </w:t>
            </w:r>
            <w:r w:rsidR="00566D57" w:rsidRPr="00EE4703">
              <w:rPr>
                <w:rFonts w:cs="Arial"/>
                <w:sz w:val="20"/>
              </w:rPr>
              <w:t xml:space="preserve">                             </w:t>
            </w:r>
          </w:p>
          <w:p w14:paraId="127D1E32" w14:textId="3796FBE2" w:rsidR="001D4AE5" w:rsidRPr="00EE4703" w:rsidRDefault="00AE5332" w:rsidP="00566D57">
            <w:pPr>
              <w:pStyle w:val="ListParagraph"/>
              <w:numPr>
                <w:ilvl w:val="0"/>
                <w:numId w:val="3"/>
              </w:numPr>
              <w:spacing w:after="200" w:line="276" w:lineRule="auto"/>
              <w:rPr>
                <w:rFonts w:cs="Arial"/>
                <w:sz w:val="20"/>
              </w:rPr>
            </w:pPr>
            <w:r w:rsidRPr="00EE4703">
              <w:rPr>
                <w:rFonts w:cs="Arial"/>
                <w:sz w:val="20"/>
              </w:rPr>
              <w:t>All staff members and stakeholders in the school committed to moving PE forward and improving outcomes</w:t>
            </w:r>
            <w:r w:rsidR="00566D57" w:rsidRPr="00EE4703">
              <w:rPr>
                <w:rFonts w:cs="Arial"/>
                <w:sz w:val="20"/>
              </w:rPr>
              <w:t xml:space="preserve"> for children in the school.</w:t>
            </w:r>
          </w:p>
          <w:p w14:paraId="0E27B39E" w14:textId="77777777" w:rsidR="00566D57" w:rsidRPr="00EE4703" w:rsidRDefault="00AE5332" w:rsidP="00566D57">
            <w:pPr>
              <w:pStyle w:val="ListParagraph"/>
              <w:numPr>
                <w:ilvl w:val="0"/>
                <w:numId w:val="3"/>
              </w:numPr>
              <w:spacing w:after="200" w:line="276" w:lineRule="auto"/>
              <w:rPr>
                <w:rFonts w:cs="Arial"/>
                <w:sz w:val="20"/>
              </w:rPr>
            </w:pPr>
            <w:r w:rsidRPr="00EE4703">
              <w:rPr>
                <w:rFonts w:cs="Arial"/>
                <w:sz w:val="20"/>
              </w:rPr>
              <w:t xml:space="preserve">Up to date guidance is followed to ensure pupils are safe in </w:t>
            </w:r>
            <w:r w:rsidRPr="00EE4703">
              <w:rPr>
                <w:rFonts w:cs="Arial"/>
                <w:sz w:val="20"/>
              </w:rPr>
              <w:lastRenderedPageBreak/>
              <w:t xml:space="preserve">and out of school in PESSPA activities.                                       </w:t>
            </w:r>
            <w:r w:rsidR="00566D57" w:rsidRPr="00EE4703">
              <w:rPr>
                <w:rFonts w:cs="Arial"/>
                <w:sz w:val="20"/>
              </w:rPr>
              <w:t xml:space="preserve">                             </w:t>
            </w:r>
          </w:p>
          <w:p w14:paraId="53BAAD7D" w14:textId="5766646E" w:rsidR="00AE5332" w:rsidRPr="00EE4703" w:rsidRDefault="00AE5332" w:rsidP="00566D57">
            <w:pPr>
              <w:pStyle w:val="ListParagraph"/>
              <w:numPr>
                <w:ilvl w:val="0"/>
                <w:numId w:val="3"/>
              </w:numPr>
              <w:spacing w:after="200" w:line="276" w:lineRule="auto"/>
              <w:rPr>
                <w:rFonts w:cs="Arial"/>
                <w:sz w:val="20"/>
              </w:rPr>
            </w:pPr>
            <w:r w:rsidRPr="00EE4703">
              <w:rPr>
                <w:rFonts w:cs="Arial"/>
                <w:sz w:val="20"/>
              </w:rPr>
              <w:t xml:space="preserve">Outcomes for pupils enhanced through up to date information gained from meetings and networking and strategic vision the school is working towards.                                                          </w:t>
            </w:r>
          </w:p>
          <w:p w14:paraId="40EEB06B" w14:textId="6B1BF968" w:rsidR="00AE5332" w:rsidRPr="00EE4703" w:rsidRDefault="00AE5332" w:rsidP="00AE5332">
            <w:pPr>
              <w:pStyle w:val="NoSpacing"/>
              <w:rPr>
                <w:rFonts w:ascii="Arial" w:hAnsi="Arial" w:cs="Arial"/>
                <w:sz w:val="20"/>
                <w:szCs w:val="20"/>
              </w:rPr>
            </w:pPr>
          </w:p>
        </w:tc>
        <w:tc>
          <w:tcPr>
            <w:tcW w:w="2977" w:type="dxa"/>
          </w:tcPr>
          <w:p w14:paraId="1FF2C693" w14:textId="1354042E" w:rsidR="00AE5332" w:rsidRPr="00EE4703" w:rsidRDefault="00AE5332" w:rsidP="00AE5332">
            <w:pPr>
              <w:rPr>
                <w:rFonts w:ascii="Arial" w:hAnsi="Arial" w:cs="Arial"/>
                <w:sz w:val="20"/>
                <w:szCs w:val="20"/>
              </w:rPr>
            </w:pPr>
            <w:r w:rsidRPr="00EE4703">
              <w:rPr>
                <w:rFonts w:ascii="Arial" w:eastAsia="Calibri" w:hAnsi="Arial" w:cs="Arial"/>
                <w:sz w:val="20"/>
                <w:szCs w:val="20"/>
              </w:rPr>
              <w:lastRenderedPageBreak/>
              <w:t xml:space="preserve">Quality of PE curriculum and wider opportunities is recognised and rewarded. These improvements and the legacy to last in future years. Changed attitudes and perceptions towards PE lead </w:t>
            </w:r>
            <w:r w:rsidRPr="00EE4703">
              <w:rPr>
                <w:rFonts w:ascii="Arial" w:eastAsia="Calibri" w:hAnsi="Arial" w:cs="Arial"/>
                <w:sz w:val="20"/>
                <w:szCs w:val="20"/>
              </w:rPr>
              <w:lastRenderedPageBreak/>
              <w:t>to higher outcomes and opportunities for pupils. Safe practice updates and changes ensure pupils are kept and remain safe.</w:t>
            </w:r>
          </w:p>
        </w:tc>
      </w:tr>
      <w:tr w:rsidR="00AE5332" w:rsidRPr="0090505A" w14:paraId="7C952B03" w14:textId="77777777" w:rsidTr="00A33CD5">
        <w:tc>
          <w:tcPr>
            <w:tcW w:w="4537" w:type="dxa"/>
          </w:tcPr>
          <w:p w14:paraId="5B7FA209" w14:textId="7615EE7E" w:rsidR="00AE5332" w:rsidRPr="00EE4703" w:rsidRDefault="00AE5332" w:rsidP="00AE5332">
            <w:pPr>
              <w:rPr>
                <w:rFonts w:ascii="Arial" w:hAnsi="Arial" w:cs="Arial"/>
                <w:sz w:val="20"/>
                <w:szCs w:val="20"/>
              </w:rPr>
            </w:pPr>
            <w:r w:rsidRPr="00EE4703">
              <w:rPr>
                <w:rFonts w:ascii="Arial" w:hAnsi="Arial" w:cs="Arial"/>
                <w:b/>
                <w:color w:val="4F81BD"/>
                <w:sz w:val="20"/>
                <w:szCs w:val="20"/>
              </w:rPr>
              <w:lastRenderedPageBreak/>
              <w:t>Wider School Impact</w:t>
            </w:r>
            <w:r w:rsidR="004C0E1F">
              <w:rPr>
                <w:rFonts w:ascii="Arial" w:hAnsi="Arial" w:cs="Arial"/>
                <w:b/>
                <w:color w:val="4F81BD"/>
                <w:sz w:val="20"/>
                <w:szCs w:val="20"/>
              </w:rPr>
              <w:t>:</w:t>
            </w:r>
          </w:p>
          <w:p w14:paraId="4A782D2D" w14:textId="77777777" w:rsidR="00AE5332" w:rsidRPr="00EE4703" w:rsidRDefault="00AE5332" w:rsidP="00AE5332">
            <w:pPr>
              <w:rPr>
                <w:rFonts w:ascii="Arial" w:eastAsia="Times New Roman" w:hAnsi="Arial" w:cs="Arial"/>
                <w:bCs/>
                <w:kern w:val="28"/>
                <w:sz w:val="20"/>
                <w:szCs w:val="20"/>
                <w:lang w:eastAsia="en-GB"/>
              </w:rPr>
            </w:pPr>
          </w:p>
          <w:p w14:paraId="48708BBD" w14:textId="77777777" w:rsidR="00B94061" w:rsidRPr="00EE4703" w:rsidRDefault="00B94061" w:rsidP="00B94061">
            <w:pPr>
              <w:widowControl w:val="0"/>
              <w:spacing w:after="120" w:line="285" w:lineRule="auto"/>
              <w:rPr>
                <w:rFonts w:ascii="Arial" w:eastAsia="Times New Roman" w:hAnsi="Arial" w:cs="Arial"/>
                <w:bCs/>
                <w:kern w:val="28"/>
                <w:sz w:val="20"/>
                <w:szCs w:val="20"/>
                <w:lang w:eastAsia="en-GB"/>
              </w:rPr>
            </w:pPr>
            <w:r w:rsidRPr="00EE4703">
              <w:rPr>
                <w:rFonts w:ascii="Arial" w:eastAsia="Times New Roman" w:hAnsi="Arial" w:cs="Arial"/>
                <w:bCs/>
                <w:kern w:val="28"/>
                <w:sz w:val="20"/>
                <w:szCs w:val="20"/>
                <w:lang w:eastAsia="en-GB"/>
              </w:rPr>
              <w:t>Raise profile of the importance of keeping healthy including healthy eating impact physical activity can have on attainment within the school and wider community.</w:t>
            </w:r>
          </w:p>
          <w:p w14:paraId="0D53154A" w14:textId="77777777" w:rsidR="00524E43" w:rsidRPr="00EE4703" w:rsidRDefault="00524E43" w:rsidP="00524E43">
            <w:pPr>
              <w:spacing w:after="75"/>
              <w:rPr>
                <w:rFonts w:ascii="Arial" w:eastAsia="Times New Roman" w:hAnsi="Arial" w:cs="Arial"/>
                <w:b/>
                <w:color w:val="F537DA"/>
                <w:sz w:val="20"/>
                <w:szCs w:val="20"/>
                <w:lang w:eastAsia="en-GB"/>
              </w:rPr>
            </w:pPr>
          </w:p>
          <w:p w14:paraId="5BAFDD67" w14:textId="1D20C5DB" w:rsidR="00524E43" w:rsidRPr="00EE4703" w:rsidRDefault="00524E43" w:rsidP="00524E43">
            <w:pPr>
              <w:spacing w:after="75"/>
              <w:rPr>
                <w:rFonts w:ascii="Arial" w:eastAsia="Times New Roman" w:hAnsi="Arial" w:cs="Arial"/>
                <w:b/>
                <w:color w:val="F537DA"/>
                <w:sz w:val="20"/>
                <w:szCs w:val="20"/>
                <w:lang w:eastAsia="en-GB"/>
              </w:rPr>
            </w:pPr>
            <w:r w:rsidRPr="00EE4703">
              <w:rPr>
                <w:rFonts w:ascii="Arial" w:eastAsia="Times New Roman" w:hAnsi="Arial" w:cs="Arial"/>
                <w:b/>
                <w:color w:val="F537DA"/>
                <w:sz w:val="20"/>
                <w:szCs w:val="20"/>
                <w:lang w:eastAsia="en-GB"/>
              </w:rPr>
              <w:t xml:space="preserve">Key Indicator 1: </w:t>
            </w:r>
          </w:p>
          <w:p w14:paraId="545873D6" w14:textId="6060BDE5" w:rsidR="00B94061" w:rsidRPr="00EE4703" w:rsidRDefault="00B94061" w:rsidP="00524E43">
            <w:pPr>
              <w:spacing w:after="75"/>
              <w:rPr>
                <w:rFonts w:ascii="Arial" w:eastAsia="Times New Roman" w:hAnsi="Arial" w:cs="Arial"/>
                <w:b/>
                <w:color w:val="F537DA"/>
                <w:sz w:val="20"/>
                <w:szCs w:val="20"/>
                <w:lang w:eastAsia="en-GB"/>
              </w:rPr>
            </w:pPr>
            <w:r w:rsidRPr="00EE4703">
              <w:rPr>
                <w:rFonts w:ascii="Arial" w:eastAsia="Times New Roman" w:hAnsi="Arial" w:cs="Arial"/>
                <w:b/>
                <w:color w:val="8943BD"/>
                <w:sz w:val="20"/>
                <w:szCs w:val="20"/>
                <w:lang w:eastAsia="en-GB"/>
              </w:rPr>
              <w:t>Key Indicator 2:</w:t>
            </w:r>
          </w:p>
          <w:p w14:paraId="4D23C7B7" w14:textId="47646A3C" w:rsidR="00524E43" w:rsidRPr="00EE4703" w:rsidRDefault="00524E43" w:rsidP="00524E43">
            <w:pPr>
              <w:spacing w:after="75"/>
              <w:rPr>
                <w:rFonts w:ascii="Arial" w:eastAsia="Times New Roman" w:hAnsi="Arial" w:cs="Arial"/>
                <w:b/>
                <w:color w:val="92D050"/>
                <w:sz w:val="20"/>
                <w:szCs w:val="20"/>
                <w:lang w:eastAsia="en-GB"/>
              </w:rPr>
            </w:pPr>
            <w:r w:rsidRPr="00EE4703">
              <w:rPr>
                <w:rFonts w:ascii="Arial" w:eastAsia="Times New Roman" w:hAnsi="Arial" w:cs="Arial"/>
                <w:b/>
                <w:color w:val="92D050"/>
                <w:sz w:val="20"/>
                <w:szCs w:val="20"/>
                <w:lang w:eastAsia="en-GB"/>
              </w:rPr>
              <w:t xml:space="preserve">Key Indicator 4: </w:t>
            </w:r>
          </w:p>
          <w:p w14:paraId="3ED4CAC2" w14:textId="77777777" w:rsidR="00AE5332" w:rsidRPr="00EE4703" w:rsidRDefault="00AE5332" w:rsidP="00AE5332">
            <w:pPr>
              <w:rPr>
                <w:rFonts w:ascii="Arial" w:hAnsi="Arial" w:cs="Arial"/>
                <w:b/>
                <w:sz w:val="20"/>
                <w:szCs w:val="20"/>
              </w:rPr>
            </w:pPr>
          </w:p>
          <w:p w14:paraId="04735B48" w14:textId="77777777" w:rsidR="00AE5332" w:rsidRPr="00EE4703" w:rsidRDefault="00AE5332" w:rsidP="00AE5332">
            <w:pPr>
              <w:rPr>
                <w:rFonts w:ascii="Arial" w:hAnsi="Arial" w:cs="Arial"/>
                <w:b/>
                <w:sz w:val="20"/>
                <w:szCs w:val="20"/>
              </w:rPr>
            </w:pPr>
          </w:p>
          <w:p w14:paraId="0DB5E291" w14:textId="4E99227F" w:rsidR="00AE5332" w:rsidRPr="00EE4703" w:rsidRDefault="00AE5332" w:rsidP="00AE5332">
            <w:pPr>
              <w:rPr>
                <w:rFonts w:ascii="Arial" w:hAnsi="Arial" w:cs="Arial"/>
                <w:sz w:val="20"/>
                <w:szCs w:val="20"/>
              </w:rPr>
            </w:pPr>
          </w:p>
        </w:tc>
        <w:tc>
          <w:tcPr>
            <w:tcW w:w="1842" w:type="dxa"/>
          </w:tcPr>
          <w:p w14:paraId="6F3AB31A" w14:textId="1B9702FF" w:rsidR="00B94061" w:rsidRPr="00EE4703" w:rsidRDefault="00EE4703" w:rsidP="00B94061">
            <w:pPr>
              <w:rPr>
                <w:rFonts w:ascii="Arial" w:hAnsi="Arial" w:cs="Arial"/>
                <w:color w:val="0070C0"/>
                <w:sz w:val="20"/>
                <w:szCs w:val="20"/>
              </w:rPr>
            </w:pPr>
            <w:r w:rsidRPr="00EE4703">
              <w:rPr>
                <w:rFonts w:ascii="Arial" w:hAnsi="Arial" w:cs="Arial"/>
                <w:color w:val="0070C0"/>
                <w:sz w:val="20"/>
                <w:szCs w:val="20"/>
              </w:rPr>
              <w:t>£250 Healthy Schools resources and</w:t>
            </w:r>
          </w:p>
          <w:p w14:paraId="39F5DD70" w14:textId="0B5AA504" w:rsidR="00B94061" w:rsidRPr="00EE4703" w:rsidRDefault="00064D98" w:rsidP="00B94061">
            <w:pPr>
              <w:rPr>
                <w:rFonts w:ascii="Arial" w:hAnsi="Arial" w:cs="Arial"/>
                <w:color w:val="0070C0"/>
                <w:sz w:val="20"/>
                <w:szCs w:val="20"/>
              </w:rPr>
            </w:pPr>
            <w:r w:rsidRPr="00EE4703">
              <w:rPr>
                <w:rFonts w:ascii="Arial" w:hAnsi="Arial" w:cs="Arial"/>
                <w:color w:val="0070C0"/>
                <w:sz w:val="20"/>
                <w:szCs w:val="20"/>
              </w:rPr>
              <w:t>£595</w:t>
            </w:r>
            <w:r w:rsidR="00D908E5" w:rsidRPr="00EE4703">
              <w:rPr>
                <w:rFonts w:ascii="Arial" w:hAnsi="Arial" w:cs="Arial"/>
                <w:color w:val="0070C0"/>
                <w:sz w:val="20"/>
                <w:szCs w:val="20"/>
              </w:rPr>
              <w:t xml:space="preserve"> </w:t>
            </w:r>
            <w:proofErr w:type="spellStart"/>
            <w:r w:rsidR="00D908E5" w:rsidRPr="00EE4703">
              <w:rPr>
                <w:rFonts w:ascii="Arial" w:hAnsi="Arial" w:cs="Arial"/>
                <w:color w:val="0070C0"/>
                <w:sz w:val="20"/>
                <w:szCs w:val="20"/>
              </w:rPr>
              <w:t>Phunky</w:t>
            </w:r>
            <w:proofErr w:type="spellEnd"/>
            <w:r w:rsidR="00D908E5" w:rsidRPr="00EE4703">
              <w:rPr>
                <w:rFonts w:ascii="Arial" w:hAnsi="Arial" w:cs="Arial"/>
                <w:color w:val="0070C0"/>
                <w:sz w:val="20"/>
                <w:szCs w:val="20"/>
              </w:rPr>
              <w:t xml:space="preserve"> food (for September).</w:t>
            </w:r>
          </w:p>
          <w:p w14:paraId="283CE83B" w14:textId="77777777" w:rsidR="00B94061" w:rsidRPr="00EE4703" w:rsidRDefault="00B94061" w:rsidP="00B94061">
            <w:pPr>
              <w:rPr>
                <w:rFonts w:ascii="Arial" w:hAnsi="Arial" w:cs="Arial"/>
                <w:sz w:val="20"/>
                <w:szCs w:val="20"/>
              </w:rPr>
            </w:pPr>
          </w:p>
          <w:p w14:paraId="502AF1AE" w14:textId="77777777" w:rsidR="00B94061" w:rsidRPr="00EE4703" w:rsidRDefault="00B94061" w:rsidP="00B94061">
            <w:pPr>
              <w:rPr>
                <w:rFonts w:ascii="Arial" w:hAnsi="Arial" w:cs="Arial"/>
                <w:sz w:val="20"/>
                <w:szCs w:val="20"/>
              </w:rPr>
            </w:pPr>
          </w:p>
          <w:p w14:paraId="0DF59C3F" w14:textId="093EBDE5" w:rsidR="00D908E5" w:rsidRPr="00EE4703" w:rsidRDefault="004610BF" w:rsidP="00B94061">
            <w:pPr>
              <w:rPr>
                <w:rFonts w:ascii="Arial" w:hAnsi="Arial" w:cs="Arial"/>
                <w:color w:val="0070C0"/>
                <w:sz w:val="20"/>
                <w:szCs w:val="20"/>
              </w:rPr>
            </w:pPr>
            <w:r w:rsidRPr="00EE4703">
              <w:rPr>
                <w:rFonts w:ascii="Arial" w:hAnsi="Arial" w:cs="Arial"/>
                <w:color w:val="0070C0"/>
                <w:sz w:val="20"/>
                <w:szCs w:val="20"/>
              </w:rPr>
              <w:t>£</w:t>
            </w:r>
            <w:r w:rsidR="00560172" w:rsidRPr="00EE4703">
              <w:rPr>
                <w:rFonts w:ascii="Arial" w:hAnsi="Arial" w:cs="Arial"/>
                <w:color w:val="0070C0"/>
                <w:sz w:val="20"/>
                <w:szCs w:val="20"/>
              </w:rPr>
              <w:t>2282</w:t>
            </w:r>
            <w:r w:rsidR="005F6977" w:rsidRPr="00EE4703">
              <w:rPr>
                <w:rFonts w:ascii="Arial" w:hAnsi="Arial" w:cs="Arial"/>
                <w:color w:val="0070C0"/>
                <w:sz w:val="20"/>
                <w:szCs w:val="20"/>
              </w:rPr>
              <w:t xml:space="preserve"> Progressive Sports to ensure that we have a wide range of extra-curricular clubs available to all children (also to help us to target inactive pupils).</w:t>
            </w:r>
          </w:p>
          <w:p w14:paraId="1A868451" w14:textId="77777777" w:rsidR="00B94061" w:rsidRPr="00EE4703" w:rsidRDefault="00B94061" w:rsidP="00B94061">
            <w:pPr>
              <w:rPr>
                <w:rFonts w:ascii="Arial" w:hAnsi="Arial" w:cs="Arial"/>
                <w:sz w:val="20"/>
                <w:szCs w:val="20"/>
              </w:rPr>
            </w:pPr>
          </w:p>
          <w:p w14:paraId="358EE4AE" w14:textId="77777777" w:rsidR="00B94061" w:rsidRPr="00EE4703" w:rsidRDefault="00B94061" w:rsidP="00B94061">
            <w:pPr>
              <w:rPr>
                <w:rFonts w:ascii="Arial" w:hAnsi="Arial" w:cs="Arial"/>
                <w:sz w:val="20"/>
                <w:szCs w:val="20"/>
              </w:rPr>
            </w:pPr>
          </w:p>
          <w:p w14:paraId="15C19F4F" w14:textId="777132D4" w:rsidR="005C21FE" w:rsidRPr="00EE4703" w:rsidRDefault="005C21FE" w:rsidP="00B94061">
            <w:pPr>
              <w:rPr>
                <w:rFonts w:ascii="Arial" w:hAnsi="Arial" w:cs="Arial"/>
                <w:sz w:val="20"/>
                <w:szCs w:val="20"/>
              </w:rPr>
            </w:pPr>
          </w:p>
        </w:tc>
        <w:tc>
          <w:tcPr>
            <w:tcW w:w="6096" w:type="dxa"/>
          </w:tcPr>
          <w:p w14:paraId="13149F2D" w14:textId="26A3DA9A" w:rsidR="005136AA" w:rsidRPr="00EE4703" w:rsidRDefault="00AE5332" w:rsidP="00566D57">
            <w:pPr>
              <w:pStyle w:val="ListParagraph"/>
              <w:numPr>
                <w:ilvl w:val="0"/>
                <w:numId w:val="12"/>
              </w:numPr>
              <w:spacing w:line="276" w:lineRule="auto"/>
              <w:rPr>
                <w:rFonts w:eastAsia="Calibri" w:cs="Arial"/>
                <w:sz w:val="20"/>
              </w:rPr>
            </w:pPr>
            <w:r w:rsidRPr="00EE4703">
              <w:rPr>
                <w:rFonts w:cs="Arial"/>
                <w:sz w:val="20"/>
              </w:rPr>
              <w:t xml:space="preserve">Pupils and parents </w:t>
            </w:r>
            <w:r w:rsidR="00C341E1" w:rsidRPr="00EE4703">
              <w:rPr>
                <w:rFonts w:cs="Arial"/>
                <w:sz w:val="20"/>
              </w:rPr>
              <w:t xml:space="preserve">have an increased </w:t>
            </w:r>
            <w:r w:rsidRPr="00EE4703">
              <w:rPr>
                <w:rFonts w:cs="Arial"/>
                <w:sz w:val="20"/>
              </w:rPr>
              <w:t>understand</w:t>
            </w:r>
            <w:r w:rsidR="00C341E1" w:rsidRPr="00EE4703">
              <w:rPr>
                <w:rFonts w:cs="Arial"/>
                <w:sz w:val="20"/>
              </w:rPr>
              <w:t>ing of</w:t>
            </w:r>
            <w:r w:rsidRPr="00EE4703">
              <w:rPr>
                <w:rFonts w:cs="Arial"/>
                <w:sz w:val="20"/>
              </w:rPr>
              <w:t xml:space="preserve"> the value of PE and health and are committed to </w:t>
            </w:r>
            <w:r w:rsidR="00C341E1" w:rsidRPr="00EE4703">
              <w:rPr>
                <w:rFonts w:cs="Arial"/>
                <w:sz w:val="20"/>
              </w:rPr>
              <w:t xml:space="preserve">increasing their number of ‘active minutes’ which count towards </w:t>
            </w:r>
            <w:r w:rsidRPr="00EE4703">
              <w:rPr>
                <w:rFonts w:cs="Arial"/>
                <w:sz w:val="20"/>
              </w:rPr>
              <w:t>meeting</w:t>
            </w:r>
            <w:r w:rsidR="001D4AE5" w:rsidRPr="00EE4703">
              <w:rPr>
                <w:rFonts w:cs="Arial"/>
                <w:sz w:val="20"/>
              </w:rPr>
              <w:t xml:space="preserve"> </w:t>
            </w:r>
            <w:r w:rsidR="00C341E1" w:rsidRPr="00EE4703">
              <w:rPr>
                <w:rFonts w:cs="Arial"/>
                <w:sz w:val="20"/>
              </w:rPr>
              <w:t>current government health</w:t>
            </w:r>
            <w:r w:rsidRPr="00EE4703">
              <w:rPr>
                <w:rFonts w:cs="Arial"/>
                <w:sz w:val="20"/>
              </w:rPr>
              <w:t xml:space="preserve"> </w:t>
            </w:r>
            <w:r w:rsidR="00C341E1" w:rsidRPr="00EE4703">
              <w:rPr>
                <w:rFonts w:cs="Arial"/>
                <w:sz w:val="20"/>
              </w:rPr>
              <w:t xml:space="preserve">recommendations. </w:t>
            </w:r>
            <w:r w:rsidRPr="00EE4703">
              <w:rPr>
                <w:rFonts w:cs="Arial"/>
                <w:sz w:val="20"/>
              </w:rPr>
              <w:t>School are actively supporting and promoting pupils meeting</w:t>
            </w:r>
            <w:r w:rsidR="00C341E1" w:rsidRPr="00EE4703">
              <w:rPr>
                <w:rFonts w:cs="Arial"/>
                <w:sz w:val="20"/>
              </w:rPr>
              <w:t xml:space="preserve"> these and have built in a number of additional opportunities to the school day t</w:t>
            </w:r>
            <w:r w:rsidR="001D4AE5" w:rsidRPr="00EE4703">
              <w:rPr>
                <w:rFonts w:cs="Arial"/>
                <w:sz w:val="20"/>
              </w:rPr>
              <w:t xml:space="preserve">hrough </w:t>
            </w:r>
            <w:r w:rsidR="00566D57" w:rsidRPr="00EE4703">
              <w:rPr>
                <w:rFonts w:cs="Arial"/>
                <w:sz w:val="20"/>
              </w:rPr>
              <w:t>Daily M</w:t>
            </w:r>
            <w:r w:rsidR="001D4AE5" w:rsidRPr="00EE4703">
              <w:rPr>
                <w:rFonts w:cs="Arial"/>
                <w:sz w:val="20"/>
              </w:rPr>
              <w:t xml:space="preserve">ile, </w:t>
            </w:r>
            <w:r w:rsidR="00C341E1" w:rsidRPr="00EE4703">
              <w:rPr>
                <w:rFonts w:cs="Arial"/>
                <w:sz w:val="20"/>
              </w:rPr>
              <w:t>active lunchtimes</w:t>
            </w:r>
            <w:r w:rsidR="001D4AE5" w:rsidRPr="00EE4703">
              <w:rPr>
                <w:rFonts w:cs="Arial"/>
                <w:sz w:val="20"/>
              </w:rPr>
              <w:t xml:space="preserve"> and active lesson opportunities</w:t>
            </w:r>
            <w:r w:rsidR="00EE4703" w:rsidRPr="00EE4703">
              <w:rPr>
                <w:rFonts w:cs="Arial"/>
                <w:sz w:val="20"/>
              </w:rPr>
              <w:t xml:space="preserve">. </w:t>
            </w:r>
          </w:p>
          <w:p w14:paraId="418727E6" w14:textId="77777777" w:rsidR="00566D57" w:rsidRPr="00EE4703" w:rsidRDefault="00B94061" w:rsidP="00566D57">
            <w:pPr>
              <w:pStyle w:val="ListParagraph"/>
              <w:numPr>
                <w:ilvl w:val="0"/>
                <w:numId w:val="12"/>
              </w:numPr>
              <w:spacing w:line="276" w:lineRule="auto"/>
              <w:rPr>
                <w:rFonts w:eastAsia="Calibri" w:cs="Arial"/>
                <w:sz w:val="20"/>
              </w:rPr>
            </w:pPr>
            <w:r w:rsidRPr="00EE4703">
              <w:rPr>
                <w:rFonts w:eastAsia="Calibri" w:cs="Arial"/>
                <w:sz w:val="20"/>
              </w:rPr>
              <w:t xml:space="preserve">Increased awareness of health recommendations and number of pupils meeting these.                                </w:t>
            </w:r>
            <w:r w:rsidR="00566D57" w:rsidRPr="00EE4703">
              <w:rPr>
                <w:rFonts w:eastAsia="Calibri" w:cs="Arial"/>
                <w:sz w:val="20"/>
              </w:rPr>
              <w:t xml:space="preserve">                            </w:t>
            </w:r>
          </w:p>
          <w:p w14:paraId="575A47EB" w14:textId="051EF2AD" w:rsidR="00566D57" w:rsidRPr="00EE4703" w:rsidRDefault="00B94061" w:rsidP="00566D57">
            <w:pPr>
              <w:pStyle w:val="ListParagraph"/>
              <w:numPr>
                <w:ilvl w:val="0"/>
                <w:numId w:val="12"/>
              </w:numPr>
              <w:spacing w:line="276" w:lineRule="auto"/>
              <w:rPr>
                <w:rFonts w:eastAsia="Calibri" w:cs="Arial"/>
                <w:sz w:val="20"/>
              </w:rPr>
            </w:pPr>
            <w:r w:rsidRPr="00EE4703">
              <w:rPr>
                <w:rFonts w:eastAsia="Calibri" w:cs="Arial"/>
                <w:sz w:val="20"/>
              </w:rPr>
              <w:t xml:space="preserve">Increased activity levels at lunchtimes and number of opportunities for pupils to try and become involved in different activities.                                                    </w:t>
            </w:r>
          </w:p>
          <w:p w14:paraId="1D679FE4" w14:textId="77777777" w:rsidR="00566D57" w:rsidRPr="00EE4703" w:rsidRDefault="00B94061" w:rsidP="00566D57">
            <w:pPr>
              <w:pStyle w:val="ListParagraph"/>
              <w:numPr>
                <w:ilvl w:val="0"/>
                <w:numId w:val="12"/>
              </w:numPr>
              <w:spacing w:line="276" w:lineRule="auto"/>
              <w:rPr>
                <w:rFonts w:eastAsia="Calibri" w:cs="Arial"/>
                <w:sz w:val="20"/>
              </w:rPr>
            </w:pPr>
            <w:r w:rsidRPr="00EE4703">
              <w:rPr>
                <w:rFonts w:eastAsia="Calibri" w:cs="Arial"/>
                <w:sz w:val="20"/>
              </w:rPr>
              <w:t xml:space="preserve">Increased attainment and enjoyment of English and Maths.                                        </w:t>
            </w:r>
            <w:r w:rsidR="00566D57" w:rsidRPr="00EE4703">
              <w:rPr>
                <w:rFonts w:eastAsia="Calibri" w:cs="Arial"/>
                <w:sz w:val="20"/>
              </w:rPr>
              <w:t xml:space="preserve"> </w:t>
            </w:r>
          </w:p>
          <w:p w14:paraId="2FA3A7F7" w14:textId="77777777" w:rsidR="00566D57" w:rsidRPr="00EE4703" w:rsidRDefault="00B94061" w:rsidP="00566D57">
            <w:pPr>
              <w:pStyle w:val="ListParagraph"/>
              <w:numPr>
                <w:ilvl w:val="0"/>
                <w:numId w:val="12"/>
              </w:numPr>
              <w:spacing w:line="276" w:lineRule="auto"/>
              <w:rPr>
                <w:rFonts w:eastAsia="Calibri" w:cs="Arial"/>
                <w:sz w:val="20"/>
              </w:rPr>
            </w:pPr>
            <w:r w:rsidRPr="00EE4703">
              <w:rPr>
                <w:rFonts w:eastAsia="Calibri" w:cs="Arial"/>
                <w:sz w:val="20"/>
              </w:rPr>
              <w:t xml:space="preserve">Increased engagement of parents within the school.      </w:t>
            </w:r>
          </w:p>
          <w:p w14:paraId="202BEA4E" w14:textId="346F7BFC" w:rsidR="00B94061" w:rsidRPr="00EE4703" w:rsidRDefault="00B94061" w:rsidP="00566D57">
            <w:pPr>
              <w:pStyle w:val="ListParagraph"/>
              <w:numPr>
                <w:ilvl w:val="0"/>
                <w:numId w:val="12"/>
              </w:numPr>
              <w:spacing w:line="276" w:lineRule="auto"/>
              <w:rPr>
                <w:rFonts w:eastAsia="Calibri" w:cs="Arial"/>
                <w:sz w:val="20"/>
              </w:rPr>
            </w:pPr>
            <w:r w:rsidRPr="00EE4703">
              <w:rPr>
                <w:rFonts w:eastAsia="Calibri" w:cs="Arial"/>
                <w:sz w:val="20"/>
              </w:rPr>
              <w:t xml:space="preserve">Increased confidence and self-esteem.                                   </w:t>
            </w:r>
          </w:p>
          <w:p w14:paraId="400949E1" w14:textId="3C2859D8" w:rsidR="00AE5332" w:rsidRPr="00EE4703" w:rsidRDefault="00AE5332" w:rsidP="005136AA">
            <w:pPr>
              <w:spacing w:line="276" w:lineRule="auto"/>
              <w:rPr>
                <w:rFonts w:ascii="Arial" w:eastAsia="Calibri" w:hAnsi="Arial" w:cs="Arial"/>
                <w:sz w:val="20"/>
                <w:szCs w:val="20"/>
              </w:rPr>
            </w:pPr>
            <w:r w:rsidRPr="00EE4703">
              <w:rPr>
                <w:rFonts w:ascii="Arial" w:eastAsia="Calibri" w:hAnsi="Arial" w:cs="Arial"/>
                <w:sz w:val="20"/>
                <w:szCs w:val="20"/>
              </w:rPr>
              <w:t xml:space="preserve">                                                          </w:t>
            </w:r>
          </w:p>
        </w:tc>
        <w:tc>
          <w:tcPr>
            <w:tcW w:w="2977" w:type="dxa"/>
          </w:tcPr>
          <w:p w14:paraId="3F640EB6" w14:textId="1CF42CA7" w:rsidR="00AE5332" w:rsidRPr="00EE4703" w:rsidRDefault="00B94061" w:rsidP="005136AA">
            <w:pPr>
              <w:rPr>
                <w:rFonts w:ascii="Arial" w:hAnsi="Arial" w:cs="Arial"/>
                <w:sz w:val="20"/>
                <w:szCs w:val="20"/>
              </w:rPr>
            </w:pPr>
            <w:r w:rsidRPr="00EE4703">
              <w:rPr>
                <w:rFonts w:ascii="Arial" w:eastAsia="Calibri" w:hAnsi="Arial" w:cs="Arial"/>
                <w:sz w:val="20"/>
                <w:szCs w:val="20"/>
              </w:rPr>
              <w:t>New additional activities during lunchtimes and at home will continue to support health life styles and raise the attainment in English and Maths. Parents will be able to use these ideas in the future to support their children. Teachers knowledge and ideas of teaching other curriculum subjects in an active way will continue.</w:t>
            </w:r>
          </w:p>
        </w:tc>
      </w:tr>
      <w:tr w:rsidR="00B860E7" w:rsidRPr="0090505A" w14:paraId="2F55AA21" w14:textId="77777777" w:rsidTr="00A33CD5">
        <w:tc>
          <w:tcPr>
            <w:tcW w:w="4537" w:type="dxa"/>
          </w:tcPr>
          <w:p w14:paraId="3194DF44" w14:textId="426B3CB4" w:rsidR="00B860E7" w:rsidRPr="00EE4703" w:rsidRDefault="00B860E7" w:rsidP="00B860E7">
            <w:pPr>
              <w:rPr>
                <w:rFonts w:ascii="Arial" w:hAnsi="Arial" w:cs="Arial"/>
                <w:b/>
                <w:color w:val="FF0000"/>
                <w:sz w:val="20"/>
                <w:szCs w:val="20"/>
              </w:rPr>
            </w:pPr>
            <w:r w:rsidRPr="00EE4703">
              <w:rPr>
                <w:rFonts w:ascii="Arial" w:hAnsi="Arial" w:cs="Arial"/>
                <w:b/>
                <w:color w:val="FF0000"/>
                <w:sz w:val="20"/>
                <w:szCs w:val="20"/>
              </w:rPr>
              <w:t>Competition</w:t>
            </w:r>
            <w:r w:rsidR="004C0E1F">
              <w:rPr>
                <w:rFonts w:ascii="Arial" w:hAnsi="Arial" w:cs="Arial"/>
                <w:b/>
                <w:color w:val="FF0000"/>
                <w:sz w:val="20"/>
                <w:szCs w:val="20"/>
              </w:rPr>
              <w:t>:</w:t>
            </w:r>
          </w:p>
          <w:p w14:paraId="374603BA" w14:textId="77777777" w:rsidR="00B860E7" w:rsidRPr="00EE4703" w:rsidRDefault="00B860E7" w:rsidP="00B860E7">
            <w:pPr>
              <w:rPr>
                <w:rFonts w:ascii="Arial" w:hAnsi="Arial" w:cs="Arial"/>
                <w:b/>
                <w:color w:val="00B050"/>
                <w:sz w:val="20"/>
                <w:szCs w:val="20"/>
              </w:rPr>
            </w:pPr>
          </w:p>
          <w:p w14:paraId="1409D01D" w14:textId="77777777" w:rsidR="00B860E7" w:rsidRPr="00EE4703" w:rsidRDefault="00B860E7" w:rsidP="00B860E7">
            <w:pPr>
              <w:rPr>
                <w:rFonts w:ascii="Arial" w:hAnsi="Arial" w:cs="Arial"/>
                <w:sz w:val="20"/>
                <w:szCs w:val="20"/>
              </w:rPr>
            </w:pPr>
            <w:r w:rsidRPr="00EE4703">
              <w:rPr>
                <w:rFonts w:ascii="Arial" w:hAnsi="Arial" w:cs="Arial"/>
                <w:sz w:val="20"/>
                <w:szCs w:val="20"/>
              </w:rPr>
              <w:t>To continue to increase the number of competitive opportunities for pupils.</w:t>
            </w:r>
          </w:p>
          <w:p w14:paraId="11500C36" w14:textId="77777777" w:rsidR="00524E43" w:rsidRPr="00EE4703" w:rsidRDefault="00524E43" w:rsidP="00524E43">
            <w:pPr>
              <w:spacing w:after="75"/>
              <w:rPr>
                <w:rFonts w:ascii="Arial" w:eastAsia="Times New Roman" w:hAnsi="Arial" w:cs="Arial"/>
                <w:b/>
                <w:color w:val="00B0F0"/>
                <w:sz w:val="20"/>
                <w:szCs w:val="20"/>
                <w:lang w:eastAsia="en-GB"/>
              </w:rPr>
            </w:pPr>
          </w:p>
          <w:p w14:paraId="4A5E8181" w14:textId="2744B13C" w:rsidR="00524E43" w:rsidRPr="00EE4703" w:rsidRDefault="00524E43" w:rsidP="00524E43">
            <w:pPr>
              <w:spacing w:after="75"/>
              <w:rPr>
                <w:rFonts w:ascii="Arial" w:eastAsia="Times New Roman" w:hAnsi="Arial" w:cs="Arial"/>
                <w:b/>
                <w:color w:val="00B0F0"/>
                <w:sz w:val="20"/>
                <w:szCs w:val="20"/>
                <w:lang w:eastAsia="en-GB"/>
              </w:rPr>
            </w:pPr>
            <w:r w:rsidRPr="00EE4703">
              <w:rPr>
                <w:rFonts w:ascii="Arial" w:eastAsia="Times New Roman" w:hAnsi="Arial" w:cs="Arial"/>
                <w:b/>
                <w:color w:val="00B0F0"/>
                <w:sz w:val="20"/>
                <w:szCs w:val="20"/>
                <w:lang w:eastAsia="en-GB"/>
              </w:rPr>
              <w:t xml:space="preserve">Key Indicator 5: </w:t>
            </w:r>
          </w:p>
          <w:p w14:paraId="6AE09D16" w14:textId="77777777" w:rsidR="00B860E7" w:rsidRPr="00EE4703" w:rsidRDefault="00B860E7" w:rsidP="00B860E7">
            <w:pPr>
              <w:rPr>
                <w:rFonts w:ascii="Arial" w:hAnsi="Arial" w:cs="Arial"/>
                <w:b/>
                <w:color w:val="4F81BD"/>
                <w:sz w:val="20"/>
                <w:szCs w:val="20"/>
              </w:rPr>
            </w:pPr>
          </w:p>
        </w:tc>
        <w:tc>
          <w:tcPr>
            <w:tcW w:w="1842" w:type="dxa"/>
          </w:tcPr>
          <w:p w14:paraId="59DF0168" w14:textId="06637CEC" w:rsidR="00B860E7" w:rsidRPr="00EE4703" w:rsidRDefault="005C21FE" w:rsidP="00B94061">
            <w:pPr>
              <w:rPr>
                <w:rFonts w:ascii="Arial" w:hAnsi="Arial" w:cs="Arial"/>
                <w:color w:val="0070C0"/>
                <w:sz w:val="20"/>
                <w:szCs w:val="20"/>
              </w:rPr>
            </w:pPr>
            <w:r w:rsidRPr="00EE4703">
              <w:rPr>
                <w:rFonts w:ascii="Arial" w:hAnsi="Arial" w:cs="Arial"/>
                <w:color w:val="0070C0"/>
                <w:sz w:val="20"/>
                <w:szCs w:val="20"/>
              </w:rPr>
              <w:t>£</w:t>
            </w:r>
            <w:r w:rsidR="004610BF" w:rsidRPr="00EE4703">
              <w:rPr>
                <w:rFonts w:ascii="Arial" w:hAnsi="Arial" w:cs="Arial"/>
                <w:color w:val="0070C0"/>
                <w:sz w:val="20"/>
                <w:szCs w:val="20"/>
              </w:rPr>
              <w:t xml:space="preserve">1340 </w:t>
            </w:r>
            <w:r w:rsidR="005F6977" w:rsidRPr="00EE4703">
              <w:rPr>
                <w:rFonts w:ascii="Arial" w:hAnsi="Arial" w:cs="Arial"/>
                <w:color w:val="0070C0"/>
                <w:sz w:val="20"/>
                <w:szCs w:val="20"/>
              </w:rPr>
              <w:t>transport needed for county finals and national finals.</w:t>
            </w:r>
          </w:p>
          <w:p w14:paraId="51890974" w14:textId="77777777" w:rsidR="00A57FA6" w:rsidRPr="00EE4703" w:rsidRDefault="00A57FA6" w:rsidP="00B94061">
            <w:pPr>
              <w:rPr>
                <w:rFonts w:ascii="Arial" w:hAnsi="Arial" w:cs="Arial"/>
                <w:sz w:val="20"/>
                <w:szCs w:val="20"/>
              </w:rPr>
            </w:pPr>
          </w:p>
          <w:p w14:paraId="113C784B" w14:textId="5D209017" w:rsidR="00A57FA6" w:rsidRPr="00EE4703" w:rsidRDefault="00ED066A" w:rsidP="00B94061">
            <w:pPr>
              <w:rPr>
                <w:rFonts w:ascii="Arial" w:hAnsi="Arial" w:cs="Arial"/>
                <w:color w:val="0070C0"/>
                <w:sz w:val="20"/>
                <w:szCs w:val="20"/>
              </w:rPr>
            </w:pPr>
            <w:r w:rsidRPr="00EE4703">
              <w:rPr>
                <w:rFonts w:ascii="Arial" w:hAnsi="Arial" w:cs="Arial"/>
                <w:color w:val="0070C0"/>
                <w:sz w:val="20"/>
                <w:szCs w:val="20"/>
              </w:rPr>
              <w:t>£55</w:t>
            </w:r>
            <w:r w:rsidR="00A57FA6" w:rsidRPr="00EE4703">
              <w:rPr>
                <w:rFonts w:ascii="Arial" w:hAnsi="Arial" w:cs="Arial"/>
                <w:color w:val="0070C0"/>
                <w:sz w:val="20"/>
                <w:szCs w:val="20"/>
              </w:rPr>
              <w:t xml:space="preserve"> resources for Sports Day.</w:t>
            </w:r>
          </w:p>
          <w:p w14:paraId="20127E13" w14:textId="77777777" w:rsidR="00B94061" w:rsidRPr="00EE4703" w:rsidRDefault="00B94061" w:rsidP="00B94061">
            <w:pPr>
              <w:rPr>
                <w:rFonts w:ascii="Arial" w:hAnsi="Arial" w:cs="Arial"/>
                <w:sz w:val="20"/>
                <w:szCs w:val="20"/>
              </w:rPr>
            </w:pPr>
          </w:p>
          <w:p w14:paraId="45F73367" w14:textId="5FD718CB" w:rsidR="00B94061" w:rsidRPr="00EE4703" w:rsidRDefault="00B94061" w:rsidP="00B94061">
            <w:pPr>
              <w:rPr>
                <w:rFonts w:ascii="Arial" w:hAnsi="Arial" w:cs="Arial"/>
                <w:sz w:val="20"/>
                <w:szCs w:val="20"/>
              </w:rPr>
            </w:pPr>
          </w:p>
        </w:tc>
        <w:tc>
          <w:tcPr>
            <w:tcW w:w="6096" w:type="dxa"/>
          </w:tcPr>
          <w:p w14:paraId="7581E166" w14:textId="2BC5A9AD" w:rsidR="001B0D66" w:rsidRPr="00EE4703" w:rsidRDefault="00B860E7" w:rsidP="001B0D66">
            <w:pPr>
              <w:pStyle w:val="ListParagraph"/>
              <w:numPr>
                <w:ilvl w:val="0"/>
                <w:numId w:val="13"/>
              </w:numPr>
              <w:spacing w:after="200" w:line="276" w:lineRule="auto"/>
              <w:rPr>
                <w:rFonts w:eastAsia="Calibri" w:cs="Arial"/>
                <w:sz w:val="20"/>
              </w:rPr>
            </w:pPr>
            <w:r w:rsidRPr="00EE4703">
              <w:rPr>
                <w:rFonts w:eastAsia="Calibri" w:cs="Arial"/>
                <w:sz w:val="20"/>
              </w:rPr>
              <w:t>Calendar of competitions clearly mapped out and planned to see how this fits into curren</w:t>
            </w:r>
            <w:r w:rsidR="005F6B24" w:rsidRPr="00EE4703">
              <w:rPr>
                <w:rFonts w:eastAsia="Calibri" w:cs="Arial"/>
                <w:sz w:val="20"/>
              </w:rPr>
              <w:t xml:space="preserve">t curriculum overview and </w:t>
            </w:r>
            <w:r w:rsidR="001B0D66" w:rsidRPr="00EE4703">
              <w:rPr>
                <w:rFonts w:eastAsia="Calibri" w:cs="Arial"/>
                <w:sz w:val="20"/>
              </w:rPr>
              <w:t xml:space="preserve">wide range of </w:t>
            </w:r>
            <w:r w:rsidR="005F6B24" w:rsidRPr="00EE4703">
              <w:rPr>
                <w:rFonts w:eastAsia="Calibri" w:cs="Arial"/>
                <w:sz w:val="20"/>
              </w:rPr>
              <w:t>extra-</w:t>
            </w:r>
            <w:r w:rsidR="001B0D66" w:rsidRPr="00EE4703">
              <w:rPr>
                <w:rFonts w:eastAsia="Calibri" w:cs="Arial"/>
                <w:sz w:val="20"/>
              </w:rPr>
              <w:t>curricular clubs offered.</w:t>
            </w:r>
          </w:p>
          <w:p w14:paraId="2CC30CB1" w14:textId="080495D0" w:rsidR="00B860E7" w:rsidRPr="00EE4703" w:rsidRDefault="00B860E7" w:rsidP="001B0D66">
            <w:pPr>
              <w:pStyle w:val="ListParagraph"/>
              <w:numPr>
                <w:ilvl w:val="0"/>
                <w:numId w:val="13"/>
              </w:numPr>
              <w:spacing w:after="200" w:line="276" w:lineRule="auto"/>
              <w:rPr>
                <w:rFonts w:eastAsia="Calibri" w:cs="Arial"/>
                <w:sz w:val="20"/>
              </w:rPr>
            </w:pPr>
            <w:r w:rsidRPr="00EE4703">
              <w:rPr>
                <w:rFonts w:eastAsia="Calibri" w:cs="Arial"/>
                <w:sz w:val="20"/>
              </w:rPr>
              <w:t xml:space="preserve">Staff offering pupils opportunities to be competitive or take part in performances at the end of the unit of work. </w:t>
            </w:r>
          </w:p>
          <w:p w14:paraId="377BCB2A" w14:textId="77777777" w:rsidR="00B860E7" w:rsidRPr="00EE4703" w:rsidRDefault="00B860E7" w:rsidP="00B860E7">
            <w:pPr>
              <w:rPr>
                <w:rFonts w:ascii="Arial" w:hAnsi="Arial" w:cs="Arial"/>
                <w:sz w:val="20"/>
                <w:szCs w:val="20"/>
              </w:rPr>
            </w:pPr>
          </w:p>
        </w:tc>
        <w:tc>
          <w:tcPr>
            <w:tcW w:w="2977" w:type="dxa"/>
          </w:tcPr>
          <w:p w14:paraId="04C5D625" w14:textId="5728007E" w:rsidR="008B5CC0" w:rsidRPr="00EE4703" w:rsidRDefault="00B860E7" w:rsidP="00B860E7">
            <w:pPr>
              <w:rPr>
                <w:rFonts w:ascii="Arial" w:eastAsia="Calibri" w:hAnsi="Arial" w:cs="Arial"/>
                <w:sz w:val="20"/>
                <w:szCs w:val="20"/>
              </w:rPr>
            </w:pPr>
            <w:r w:rsidRPr="00EE4703">
              <w:rPr>
                <w:rFonts w:ascii="Arial" w:eastAsia="Calibri" w:hAnsi="Arial" w:cs="Arial"/>
                <w:sz w:val="20"/>
                <w:szCs w:val="20"/>
              </w:rPr>
              <w:t>Pupils wider skills lear</w:t>
            </w:r>
            <w:r w:rsidR="001B0D66" w:rsidRPr="00EE4703">
              <w:rPr>
                <w:rFonts w:ascii="Arial" w:eastAsia="Calibri" w:hAnsi="Arial" w:cs="Arial"/>
                <w:sz w:val="20"/>
                <w:szCs w:val="20"/>
              </w:rPr>
              <w:t>nt though competitive situation</w:t>
            </w:r>
            <w:r w:rsidRPr="00EE4703">
              <w:rPr>
                <w:rFonts w:ascii="Arial" w:eastAsia="Calibri" w:hAnsi="Arial" w:cs="Arial"/>
                <w:sz w:val="20"/>
                <w:szCs w:val="20"/>
              </w:rPr>
              <w:t xml:space="preserve">s and collaborating with others will stay with them. </w:t>
            </w:r>
          </w:p>
          <w:p w14:paraId="232DCE72" w14:textId="5FD84DEA" w:rsidR="00B860E7" w:rsidRPr="00EE4703" w:rsidRDefault="00B860E7" w:rsidP="004C0E1F">
            <w:pPr>
              <w:rPr>
                <w:rFonts w:ascii="Arial" w:eastAsia="Calibri" w:hAnsi="Arial" w:cs="Arial"/>
                <w:sz w:val="20"/>
                <w:szCs w:val="20"/>
              </w:rPr>
            </w:pPr>
            <w:r w:rsidRPr="00EE4703">
              <w:rPr>
                <w:rFonts w:ascii="Arial" w:eastAsia="Calibri" w:hAnsi="Arial" w:cs="Arial"/>
                <w:sz w:val="20"/>
                <w:szCs w:val="20"/>
              </w:rPr>
              <w:t>Calendar of events and opportunities will carry on in future years so others will have similar experiences and opportunities.</w:t>
            </w:r>
          </w:p>
        </w:tc>
      </w:tr>
      <w:tr w:rsidR="004C0E1F" w:rsidRPr="0090505A" w14:paraId="6B7E0691" w14:textId="77777777" w:rsidTr="009B3082">
        <w:tc>
          <w:tcPr>
            <w:tcW w:w="15452" w:type="dxa"/>
            <w:gridSpan w:val="4"/>
          </w:tcPr>
          <w:p w14:paraId="37CBA63F" w14:textId="238A0403" w:rsidR="004C0E1F" w:rsidRPr="004C0E1F" w:rsidRDefault="004C0E1F" w:rsidP="00B860E7">
            <w:pPr>
              <w:rPr>
                <w:rFonts w:ascii="Arial" w:hAnsi="Arial" w:cs="Arial"/>
                <w:b/>
                <w:color w:val="7030A0"/>
                <w:sz w:val="20"/>
                <w:szCs w:val="20"/>
              </w:rPr>
            </w:pPr>
            <w:r w:rsidRPr="004C0E1F">
              <w:rPr>
                <w:rFonts w:ascii="Arial" w:hAnsi="Arial" w:cs="Arial"/>
                <w:b/>
                <w:color w:val="7030A0"/>
                <w:sz w:val="20"/>
                <w:szCs w:val="20"/>
              </w:rPr>
              <w:t>Plans for the remainder of this year’s funding:</w:t>
            </w:r>
          </w:p>
          <w:p w14:paraId="1AB58685" w14:textId="77777777" w:rsidR="004C0E1F" w:rsidRPr="004C0E1F" w:rsidRDefault="004C0E1F" w:rsidP="00B860E7">
            <w:pPr>
              <w:rPr>
                <w:rFonts w:ascii="Arial" w:hAnsi="Arial" w:cs="Arial"/>
                <w:b/>
                <w:color w:val="7030A0"/>
                <w:sz w:val="20"/>
                <w:szCs w:val="20"/>
              </w:rPr>
            </w:pPr>
          </w:p>
          <w:p w14:paraId="40F668AB" w14:textId="759567C0" w:rsidR="004C0E1F" w:rsidRPr="004C0E1F" w:rsidRDefault="004C0E1F" w:rsidP="0011228D">
            <w:pPr>
              <w:pStyle w:val="aLCPBodytext"/>
              <w:numPr>
                <w:ilvl w:val="0"/>
                <w:numId w:val="14"/>
              </w:numPr>
              <w:jc w:val="left"/>
              <w:rPr>
                <w:rFonts w:ascii="Arial" w:hAnsi="Arial"/>
                <w:sz w:val="20"/>
                <w:szCs w:val="20"/>
              </w:rPr>
            </w:pPr>
            <w:r w:rsidRPr="004C0E1F">
              <w:rPr>
                <w:rFonts w:ascii="Arial" w:hAnsi="Arial"/>
                <w:sz w:val="20"/>
                <w:szCs w:val="20"/>
              </w:rPr>
              <w:t>Install Forest Schools into our curriculum.</w:t>
            </w:r>
            <w:r>
              <w:rPr>
                <w:rFonts w:ascii="Arial" w:hAnsi="Arial"/>
                <w:sz w:val="20"/>
                <w:szCs w:val="20"/>
              </w:rPr>
              <w:t xml:space="preserve"> </w:t>
            </w:r>
          </w:p>
          <w:p w14:paraId="481A457B" w14:textId="77777777" w:rsidR="004C0E1F" w:rsidRDefault="004C0E1F" w:rsidP="0011228D">
            <w:pPr>
              <w:pStyle w:val="aLCPBodytext"/>
              <w:numPr>
                <w:ilvl w:val="0"/>
                <w:numId w:val="14"/>
              </w:numPr>
              <w:jc w:val="left"/>
              <w:rPr>
                <w:rFonts w:ascii="Arial" w:hAnsi="Arial"/>
                <w:sz w:val="20"/>
                <w:szCs w:val="20"/>
              </w:rPr>
            </w:pPr>
            <w:r w:rsidRPr="004C0E1F">
              <w:rPr>
                <w:rFonts w:ascii="Arial" w:hAnsi="Arial"/>
                <w:sz w:val="20"/>
                <w:szCs w:val="20"/>
              </w:rPr>
              <w:t xml:space="preserve">Improve outdoor and adventurous activities on our school site. </w:t>
            </w:r>
          </w:p>
          <w:p w14:paraId="79A82CB5" w14:textId="77777777" w:rsidR="0011228D" w:rsidRDefault="0011228D" w:rsidP="0011228D">
            <w:pPr>
              <w:pStyle w:val="aLCPBodytext"/>
              <w:numPr>
                <w:ilvl w:val="0"/>
                <w:numId w:val="0"/>
              </w:numPr>
              <w:ind w:left="360"/>
              <w:jc w:val="left"/>
              <w:rPr>
                <w:rFonts w:ascii="Arial" w:hAnsi="Arial"/>
                <w:sz w:val="20"/>
                <w:szCs w:val="20"/>
              </w:rPr>
            </w:pPr>
          </w:p>
          <w:p w14:paraId="7FBA3794" w14:textId="79E8F0BC" w:rsidR="004C0E1F" w:rsidRPr="004C0E1F" w:rsidRDefault="004C0E1F" w:rsidP="004C0E1F">
            <w:pPr>
              <w:pStyle w:val="aLCPBodytext"/>
              <w:numPr>
                <w:ilvl w:val="0"/>
                <w:numId w:val="0"/>
              </w:numPr>
              <w:ind w:left="360" w:hanging="360"/>
              <w:jc w:val="left"/>
              <w:rPr>
                <w:rFonts w:ascii="Arial" w:hAnsi="Arial"/>
                <w:sz w:val="20"/>
                <w:szCs w:val="20"/>
              </w:rPr>
            </w:pPr>
            <w:r>
              <w:rPr>
                <w:rFonts w:ascii="Arial" w:hAnsi="Arial"/>
                <w:sz w:val="20"/>
                <w:szCs w:val="20"/>
              </w:rPr>
              <w:t>This will require CPD</w:t>
            </w:r>
            <w:r w:rsidR="0011228D">
              <w:rPr>
                <w:rFonts w:ascii="Arial" w:hAnsi="Arial"/>
                <w:sz w:val="20"/>
                <w:szCs w:val="20"/>
              </w:rPr>
              <w:t xml:space="preserve"> for teachers</w:t>
            </w:r>
            <w:r>
              <w:rPr>
                <w:rFonts w:ascii="Arial" w:hAnsi="Arial"/>
                <w:sz w:val="20"/>
                <w:szCs w:val="20"/>
              </w:rPr>
              <w:t xml:space="preserve">, release time </w:t>
            </w:r>
            <w:r w:rsidR="0011228D">
              <w:rPr>
                <w:rFonts w:ascii="Arial" w:hAnsi="Arial"/>
                <w:sz w:val="20"/>
                <w:szCs w:val="20"/>
              </w:rPr>
              <w:t xml:space="preserve">to complete a portfolio of evidence </w:t>
            </w:r>
            <w:r>
              <w:rPr>
                <w:rFonts w:ascii="Arial" w:hAnsi="Arial"/>
                <w:sz w:val="20"/>
                <w:szCs w:val="20"/>
              </w:rPr>
              <w:t xml:space="preserve">and </w:t>
            </w:r>
            <w:r w:rsidR="0011228D">
              <w:rPr>
                <w:rFonts w:ascii="Arial" w:hAnsi="Arial"/>
                <w:sz w:val="20"/>
                <w:szCs w:val="20"/>
              </w:rPr>
              <w:t xml:space="preserve">several new </w:t>
            </w:r>
            <w:r>
              <w:rPr>
                <w:rFonts w:ascii="Arial" w:hAnsi="Arial"/>
                <w:sz w:val="20"/>
                <w:szCs w:val="20"/>
              </w:rPr>
              <w:t>resources.</w:t>
            </w:r>
          </w:p>
          <w:p w14:paraId="35146BF3" w14:textId="77777777" w:rsidR="004C0E1F" w:rsidRPr="00EE4703" w:rsidRDefault="004C0E1F" w:rsidP="00B860E7">
            <w:pPr>
              <w:rPr>
                <w:rFonts w:ascii="Arial" w:eastAsia="Calibri" w:hAnsi="Arial" w:cs="Arial"/>
                <w:sz w:val="20"/>
                <w:szCs w:val="20"/>
              </w:rPr>
            </w:pPr>
          </w:p>
        </w:tc>
      </w:tr>
    </w:tbl>
    <w:p w14:paraId="4B66DE51" w14:textId="77777777" w:rsidR="00986C37" w:rsidRDefault="00986C37">
      <w:pPr>
        <w:rPr>
          <w:b/>
          <w:sz w:val="24"/>
          <w:szCs w:val="24"/>
          <w:u w:val="single"/>
        </w:rPr>
      </w:pPr>
    </w:p>
    <w:p w14:paraId="52B20161" w14:textId="521FC4F4" w:rsidR="000922DA" w:rsidRDefault="000922DA">
      <w:pPr>
        <w:rPr>
          <w:rFonts w:ascii="Arial" w:hAnsi="Arial" w:cs="Arial"/>
          <w:b/>
          <w:sz w:val="24"/>
          <w:szCs w:val="24"/>
          <w:u w:val="single"/>
        </w:rPr>
      </w:pPr>
      <w:r w:rsidRPr="00986C37">
        <w:rPr>
          <w:rFonts w:ascii="Arial" w:hAnsi="Arial" w:cs="Arial"/>
          <w:b/>
          <w:sz w:val="24"/>
          <w:szCs w:val="24"/>
          <w:u w:val="single"/>
        </w:rPr>
        <w:t xml:space="preserve">Swimming at </w:t>
      </w:r>
      <w:proofErr w:type="spellStart"/>
      <w:r w:rsidR="00C7731E" w:rsidRPr="00986C37">
        <w:rPr>
          <w:rFonts w:ascii="Arial" w:hAnsi="Arial" w:cs="Arial"/>
          <w:b/>
          <w:sz w:val="24"/>
          <w:szCs w:val="24"/>
          <w:u w:val="single"/>
        </w:rPr>
        <w:t>Fulfen</w:t>
      </w:r>
      <w:proofErr w:type="spellEnd"/>
      <w:r w:rsidR="00C7731E" w:rsidRPr="00986C37">
        <w:rPr>
          <w:rFonts w:ascii="Arial" w:hAnsi="Arial" w:cs="Arial"/>
          <w:b/>
          <w:sz w:val="24"/>
          <w:szCs w:val="24"/>
          <w:u w:val="single"/>
        </w:rPr>
        <w:t xml:space="preserve"> </w:t>
      </w:r>
      <w:r w:rsidRPr="00986C37">
        <w:rPr>
          <w:rFonts w:ascii="Arial" w:hAnsi="Arial" w:cs="Arial"/>
          <w:b/>
          <w:sz w:val="24"/>
          <w:szCs w:val="24"/>
          <w:u w:val="single"/>
        </w:rPr>
        <w:t>Primary School</w:t>
      </w:r>
    </w:p>
    <w:p w14:paraId="446BB626" w14:textId="77777777" w:rsidR="00986C37" w:rsidRPr="00986C37" w:rsidRDefault="00986C37">
      <w:pPr>
        <w:rPr>
          <w:rFonts w:ascii="Arial" w:hAnsi="Arial" w:cs="Arial"/>
          <w:b/>
          <w:sz w:val="24"/>
          <w:szCs w:val="24"/>
          <w:u w:val="single"/>
        </w:rPr>
      </w:pPr>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986C37" w14:paraId="202CD151" w14:textId="77777777" w:rsidTr="00EF4A27">
        <w:trPr>
          <w:trHeight w:val="400"/>
        </w:trPr>
        <w:tc>
          <w:tcPr>
            <w:tcW w:w="11634" w:type="dxa"/>
          </w:tcPr>
          <w:p w14:paraId="5767BE67"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Meeting national curriculum requirements for swimming and water safety</w:t>
            </w:r>
          </w:p>
        </w:tc>
        <w:tc>
          <w:tcPr>
            <w:tcW w:w="3754" w:type="dxa"/>
          </w:tcPr>
          <w:p w14:paraId="42004A3D"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Please complete all of the below:</w:t>
            </w:r>
          </w:p>
        </w:tc>
      </w:tr>
      <w:tr w:rsidR="00EF4A27" w:rsidRPr="00986C37" w14:paraId="1FA033EF" w14:textId="77777777" w:rsidTr="00EF4A27">
        <w:trPr>
          <w:trHeight w:val="1100"/>
        </w:trPr>
        <w:tc>
          <w:tcPr>
            <w:tcW w:w="11634" w:type="dxa"/>
          </w:tcPr>
          <w:p w14:paraId="7266CB04" w14:textId="739EE915" w:rsidR="00EF4A27" w:rsidRPr="00986C37" w:rsidRDefault="00D97B77" w:rsidP="00BD685C">
            <w:pPr>
              <w:pStyle w:val="TableParagraph"/>
              <w:spacing w:before="23" w:line="235" w:lineRule="auto"/>
              <w:ind w:left="70" w:right="8"/>
              <w:rPr>
                <w:rFonts w:ascii="Arial" w:hAnsi="Arial" w:cs="Arial"/>
                <w:sz w:val="24"/>
                <w:szCs w:val="24"/>
              </w:rPr>
            </w:pPr>
            <w:r w:rsidRPr="00986C37">
              <w:rPr>
                <w:rFonts w:ascii="Arial" w:hAnsi="Arial" w:cs="Arial"/>
                <w:color w:val="231F20"/>
                <w:sz w:val="24"/>
                <w:szCs w:val="24"/>
              </w:rPr>
              <w:t>P</w:t>
            </w:r>
            <w:r w:rsidR="00EF4A27" w:rsidRPr="00986C37">
              <w:rPr>
                <w:rFonts w:ascii="Arial" w:hAnsi="Arial" w:cs="Arial"/>
                <w:color w:val="231F20"/>
                <w:sz w:val="24"/>
                <w:szCs w:val="24"/>
              </w:rPr>
              <w:t xml:space="preserve">ercentage of </w:t>
            </w:r>
            <w:r w:rsidR="00EF4A27" w:rsidRPr="00986C37">
              <w:rPr>
                <w:rFonts w:ascii="Arial" w:hAnsi="Arial" w:cs="Arial"/>
                <w:color w:val="231F20"/>
                <w:spacing w:val="-5"/>
                <w:sz w:val="24"/>
                <w:szCs w:val="24"/>
              </w:rPr>
              <w:t xml:space="preserve">Year </w:t>
            </w:r>
            <w:r w:rsidR="006C68CD" w:rsidRPr="00986C37">
              <w:rPr>
                <w:rFonts w:ascii="Arial" w:hAnsi="Arial" w:cs="Arial"/>
                <w:color w:val="231F20"/>
                <w:sz w:val="24"/>
                <w:szCs w:val="24"/>
              </w:rPr>
              <w:t>6 pupils who could</w:t>
            </w:r>
            <w:r w:rsidRPr="00986C37">
              <w:rPr>
                <w:rFonts w:ascii="Arial" w:hAnsi="Arial" w:cs="Arial"/>
                <w:color w:val="231F20"/>
                <w:sz w:val="24"/>
                <w:szCs w:val="24"/>
              </w:rPr>
              <w:t xml:space="preserve"> </w:t>
            </w:r>
            <w:r w:rsidR="00EF4A27" w:rsidRPr="00986C37">
              <w:rPr>
                <w:rFonts w:ascii="Arial" w:hAnsi="Arial" w:cs="Arial"/>
                <w:color w:val="231F20"/>
                <w:sz w:val="24"/>
                <w:szCs w:val="24"/>
              </w:rPr>
              <w:t xml:space="preserve">swim </w:t>
            </w:r>
            <w:r w:rsidR="00EF4A27" w:rsidRPr="00986C37">
              <w:rPr>
                <w:rFonts w:ascii="Arial" w:hAnsi="Arial" w:cs="Arial"/>
                <w:color w:val="231F20"/>
                <w:spacing w:val="-3"/>
                <w:sz w:val="24"/>
                <w:szCs w:val="24"/>
              </w:rPr>
              <w:t xml:space="preserve">competently, </w:t>
            </w:r>
            <w:r w:rsidR="00EF4A27" w:rsidRPr="00986C37">
              <w:rPr>
                <w:rFonts w:ascii="Arial" w:hAnsi="Arial" w:cs="Arial"/>
                <w:color w:val="231F20"/>
                <w:sz w:val="24"/>
                <w:szCs w:val="24"/>
              </w:rPr>
              <w:t xml:space="preserve">confidently and proficiently over a distance of at least 25 </w:t>
            </w:r>
            <w:proofErr w:type="spellStart"/>
            <w:r w:rsidR="00EF4A27" w:rsidRPr="00986C37">
              <w:rPr>
                <w:rFonts w:ascii="Arial" w:hAnsi="Arial" w:cs="Arial"/>
                <w:color w:val="231F20"/>
                <w:sz w:val="24"/>
                <w:szCs w:val="24"/>
              </w:rPr>
              <w:t>metres</w:t>
            </w:r>
            <w:proofErr w:type="spellEnd"/>
            <w:r w:rsidR="006C68CD" w:rsidRPr="00986C37">
              <w:rPr>
                <w:rFonts w:ascii="Arial" w:hAnsi="Arial" w:cs="Arial"/>
                <w:color w:val="231F20"/>
                <w:sz w:val="24"/>
                <w:szCs w:val="24"/>
              </w:rPr>
              <w:t xml:space="preserve"> when they left</w:t>
            </w:r>
            <w:r w:rsidR="00EF4A27" w:rsidRPr="00986C37">
              <w:rPr>
                <w:rFonts w:ascii="Arial" w:hAnsi="Arial" w:cs="Arial"/>
                <w:color w:val="231F20"/>
                <w:sz w:val="24"/>
                <w:szCs w:val="24"/>
              </w:rPr>
              <w:t xml:space="preserve"> primary school at the end of last academic year?</w:t>
            </w:r>
          </w:p>
        </w:tc>
        <w:tc>
          <w:tcPr>
            <w:tcW w:w="3754" w:type="dxa"/>
          </w:tcPr>
          <w:p w14:paraId="6C875A4D" w14:textId="75098346" w:rsidR="00EF4A27" w:rsidRPr="00986C37" w:rsidRDefault="002B32D6" w:rsidP="00BD685C">
            <w:pPr>
              <w:pStyle w:val="TableParagraph"/>
              <w:spacing w:before="17"/>
              <w:ind w:left="70"/>
              <w:rPr>
                <w:rFonts w:ascii="Arial" w:hAnsi="Arial" w:cs="Arial"/>
                <w:sz w:val="24"/>
                <w:szCs w:val="24"/>
              </w:rPr>
            </w:pPr>
            <w:r>
              <w:rPr>
                <w:rFonts w:ascii="Arial" w:hAnsi="Arial" w:cs="Arial"/>
                <w:color w:val="231F20"/>
                <w:sz w:val="24"/>
                <w:szCs w:val="24"/>
              </w:rPr>
              <w:t>88</w:t>
            </w:r>
            <w:r w:rsidR="00EF4A27" w:rsidRPr="00986C37">
              <w:rPr>
                <w:rFonts w:ascii="Arial" w:hAnsi="Arial" w:cs="Arial"/>
                <w:color w:val="231F20"/>
                <w:sz w:val="24"/>
                <w:szCs w:val="24"/>
              </w:rPr>
              <w:t>%</w:t>
            </w:r>
          </w:p>
        </w:tc>
      </w:tr>
      <w:tr w:rsidR="00EF4A27" w:rsidRPr="00986C37" w14:paraId="5BE48410" w14:textId="77777777" w:rsidTr="00EF4A27">
        <w:trPr>
          <w:trHeight w:val="1280"/>
        </w:trPr>
        <w:tc>
          <w:tcPr>
            <w:tcW w:w="11634" w:type="dxa"/>
          </w:tcPr>
          <w:p w14:paraId="5FF52A52" w14:textId="2FC0A400" w:rsidR="00EF4A27" w:rsidRPr="00986C37" w:rsidRDefault="006C68CD" w:rsidP="00BD685C">
            <w:pPr>
              <w:pStyle w:val="TableParagraph"/>
              <w:spacing w:before="23" w:line="235" w:lineRule="auto"/>
              <w:ind w:left="70" w:right="591"/>
              <w:rPr>
                <w:rFonts w:ascii="Arial" w:hAnsi="Arial" w:cs="Arial"/>
                <w:sz w:val="24"/>
                <w:szCs w:val="24"/>
              </w:rPr>
            </w:pPr>
            <w:r w:rsidRPr="00986C37">
              <w:rPr>
                <w:rFonts w:ascii="Arial" w:hAnsi="Arial" w:cs="Arial"/>
                <w:color w:val="231F20"/>
                <w:sz w:val="24"/>
                <w:szCs w:val="24"/>
              </w:rPr>
              <w:t>Percentage of</w:t>
            </w:r>
            <w:r w:rsidR="00EF4A27" w:rsidRPr="00986C37">
              <w:rPr>
                <w:rFonts w:ascii="Arial" w:hAnsi="Arial" w:cs="Arial"/>
                <w:color w:val="231F20"/>
                <w:sz w:val="24"/>
                <w:szCs w:val="24"/>
              </w:rPr>
              <w:t xml:space="preserve"> </w:t>
            </w:r>
            <w:r w:rsidR="00EF4A27" w:rsidRPr="00986C37">
              <w:rPr>
                <w:rFonts w:ascii="Arial" w:hAnsi="Arial" w:cs="Arial"/>
                <w:color w:val="231F20"/>
                <w:spacing w:val="-5"/>
                <w:sz w:val="24"/>
                <w:szCs w:val="24"/>
              </w:rPr>
              <w:t xml:space="preserve">Year </w:t>
            </w:r>
            <w:r w:rsidR="00EF4A27" w:rsidRPr="00986C37">
              <w:rPr>
                <w:rFonts w:ascii="Arial" w:hAnsi="Arial" w:cs="Arial"/>
                <w:color w:val="231F20"/>
                <w:sz w:val="24"/>
                <w:szCs w:val="24"/>
              </w:rPr>
              <w:t xml:space="preserve">6 pupils </w:t>
            </w:r>
            <w:r w:rsidRPr="00986C37">
              <w:rPr>
                <w:rFonts w:ascii="Arial" w:hAnsi="Arial" w:cs="Arial"/>
                <w:color w:val="231F20"/>
                <w:sz w:val="24"/>
                <w:szCs w:val="24"/>
              </w:rPr>
              <w:t xml:space="preserve">who </w:t>
            </w:r>
            <w:r w:rsidR="00EF4A27" w:rsidRPr="00986C37">
              <w:rPr>
                <w:rFonts w:ascii="Arial" w:hAnsi="Arial" w:cs="Arial"/>
                <w:color w:val="231F20"/>
                <w:sz w:val="24"/>
                <w:szCs w:val="24"/>
              </w:rPr>
              <w:t xml:space="preserve">could use a range of </w:t>
            </w:r>
            <w:r w:rsidR="00EF4A27" w:rsidRPr="00986C37">
              <w:rPr>
                <w:rFonts w:ascii="Arial" w:hAnsi="Arial" w:cs="Arial"/>
                <w:color w:val="231F20"/>
                <w:spacing w:val="-3"/>
                <w:sz w:val="24"/>
                <w:szCs w:val="24"/>
              </w:rPr>
              <w:t xml:space="preserve">strokes </w:t>
            </w:r>
            <w:r w:rsidR="00EF4A27" w:rsidRPr="00986C37">
              <w:rPr>
                <w:rFonts w:ascii="Arial" w:hAnsi="Arial" w:cs="Arial"/>
                <w:color w:val="231F20"/>
                <w:sz w:val="24"/>
                <w:szCs w:val="24"/>
              </w:rPr>
              <w:t xml:space="preserve">effectively [for example, front crawl, </w:t>
            </w:r>
            <w:r w:rsidR="00EF4A27" w:rsidRPr="00986C37">
              <w:rPr>
                <w:rFonts w:ascii="Arial" w:hAnsi="Arial" w:cs="Arial"/>
                <w:color w:val="231F20"/>
                <w:spacing w:val="-3"/>
                <w:sz w:val="24"/>
                <w:szCs w:val="24"/>
              </w:rPr>
              <w:t xml:space="preserve">backstroke </w:t>
            </w:r>
            <w:r w:rsidR="00EF4A27" w:rsidRPr="00986C37">
              <w:rPr>
                <w:rFonts w:ascii="Arial" w:hAnsi="Arial" w:cs="Arial"/>
                <w:color w:val="231F20"/>
                <w:sz w:val="24"/>
                <w:szCs w:val="24"/>
              </w:rPr>
              <w:t>and breaststroke] when they left your primary school at the end of last academic year?</w:t>
            </w:r>
          </w:p>
        </w:tc>
        <w:tc>
          <w:tcPr>
            <w:tcW w:w="3754" w:type="dxa"/>
          </w:tcPr>
          <w:p w14:paraId="5B65651A" w14:textId="608B4D0C" w:rsidR="00EF4A27" w:rsidRPr="00986C37" w:rsidRDefault="00C90B1C" w:rsidP="00BD685C">
            <w:pPr>
              <w:pStyle w:val="TableParagraph"/>
              <w:spacing w:before="17"/>
              <w:ind w:left="70"/>
              <w:rPr>
                <w:rFonts w:ascii="Arial" w:hAnsi="Arial" w:cs="Arial"/>
                <w:sz w:val="24"/>
                <w:szCs w:val="24"/>
              </w:rPr>
            </w:pPr>
            <w:r w:rsidRPr="00986C37">
              <w:rPr>
                <w:rFonts w:ascii="Arial" w:hAnsi="Arial" w:cs="Arial"/>
                <w:color w:val="231F20"/>
                <w:sz w:val="24"/>
                <w:szCs w:val="24"/>
              </w:rPr>
              <w:t>80</w:t>
            </w:r>
            <w:r w:rsidR="00EF4A27" w:rsidRPr="00986C37">
              <w:rPr>
                <w:rFonts w:ascii="Arial" w:hAnsi="Arial" w:cs="Arial"/>
                <w:color w:val="231F20"/>
                <w:sz w:val="24"/>
                <w:szCs w:val="24"/>
              </w:rPr>
              <w:t>%</w:t>
            </w:r>
          </w:p>
        </w:tc>
      </w:tr>
      <w:tr w:rsidR="00EF4A27" w:rsidRPr="00986C37" w14:paraId="783A2A8E" w14:textId="77777777" w:rsidTr="00EF4A27">
        <w:trPr>
          <w:trHeight w:val="1200"/>
        </w:trPr>
        <w:tc>
          <w:tcPr>
            <w:tcW w:w="11634" w:type="dxa"/>
          </w:tcPr>
          <w:p w14:paraId="68AB500C" w14:textId="77777777" w:rsidR="00EF4A27" w:rsidRPr="00986C37" w:rsidRDefault="00EF4A27" w:rsidP="00BD685C">
            <w:pPr>
              <w:pStyle w:val="TableParagraph"/>
              <w:spacing w:before="23" w:line="235" w:lineRule="auto"/>
              <w:ind w:left="70" w:right="517"/>
              <w:rPr>
                <w:rFonts w:ascii="Arial" w:hAnsi="Arial" w:cs="Arial"/>
                <w:sz w:val="24"/>
                <w:szCs w:val="24"/>
              </w:rPr>
            </w:pPr>
            <w:r w:rsidRPr="00986C37">
              <w:rPr>
                <w:rFonts w:ascii="Arial" w:hAnsi="Arial" w:cs="Arial"/>
                <w:color w:val="231F20"/>
                <w:sz w:val="24"/>
                <w:szCs w:val="24"/>
              </w:rPr>
              <w:t xml:space="preserve">What percentage of your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could perform </w:t>
            </w:r>
            <w:r w:rsidRPr="00986C37">
              <w:rPr>
                <w:rFonts w:ascii="Arial" w:hAnsi="Arial" w:cs="Arial"/>
                <w:color w:val="231F20"/>
                <w:spacing w:val="-3"/>
                <w:sz w:val="24"/>
                <w:szCs w:val="24"/>
              </w:rPr>
              <w:t xml:space="preserve">safe </w:t>
            </w:r>
            <w:r w:rsidRPr="00986C37">
              <w:rPr>
                <w:rFonts w:ascii="Arial" w:hAnsi="Arial" w:cs="Arial"/>
                <w:color w:val="231F20"/>
                <w:sz w:val="24"/>
                <w:szCs w:val="24"/>
              </w:rPr>
              <w:t>self-rescue in different water-based situations when they left your primary school at the end of last academic year?</w:t>
            </w:r>
          </w:p>
        </w:tc>
        <w:tc>
          <w:tcPr>
            <w:tcW w:w="3754" w:type="dxa"/>
          </w:tcPr>
          <w:p w14:paraId="0F2ACE54" w14:textId="15F761C6" w:rsidR="00EF4A27" w:rsidRPr="00986C37" w:rsidRDefault="002B32D6" w:rsidP="00BD685C">
            <w:pPr>
              <w:pStyle w:val="TableParagraph"/>
              <w:spacing w:before="17"/>
              <w:ind w:left="70"/>
              <w:rPr>
                <w:rFonts w:ascii="Arial" w:hAnsi="Arial" w:cs="Arial"/>
                <w:sz w:val="24"/>
                <w:szCs w:val="24"/>
              </w:rPr>
            </w:pPr>
            <w:r>
              <w:rPr>
                <w:rFonts w:ascii="Arial" w:hAnsi="Arial" w:cs="Arial"/>
                <w:color w:val="231F20"/>
                <w:sz w:val="24"/>
                <w:szCs w:val="24"/>
              </w:rPr>
              <w:t>78</w:t>
            </w:r>
            <w:bookmarkStart w:id="0" w:name="_GoBack"/>
            <w:bookmarkEnd w:id="0"/>
            <w:r w:rsidR="00EF4A27" w:rsidRPr="00986C37">
              <w:rPr>
                <w:rFonts w:ascii="Arial" w:hAnsi="Arial" w:cs="Arial"/>
                <w:color w:val="231F20"/>
                <w:sz w:val="24"/>
                <w:szCs w:val="24"/>
              </w:rPr>
              <w:t>%</w:t>
            </w:r>
          </w:p>
        </w:tc>
      </w:tr>
      <w:tr w:rsidR="00EF4A27" w:rsidRPr="00986C37" w14:paraId="2FB35806" w14:textId="77777777" w:rsidTr="00EF4A27">
        <w:trPr>
          <w:trHeight w:val="1220"/>
        </w:trPr>
        <w:tc>
          <w:tcPr>
            <w:tcW w:w="11634" w:type="dxa"/>
          </w:tcPr>
          <w:p w14:paraId="6A7F72B5" w14:textId="77777777" w:rsidR="00EF4A27" w:rsidRPr="00986C37" w:rsidRDefault="00EF4A27" w:rsidP="00BD685C">
            <w:pPr>
              <w:pStyle w:val="TableParagraph"/>
              <w:spacing w:before="23" w:line="235" w:lineRule="auto"/>
              <w:ind w:left="70" w:right="273"/>
              <w:jc w:val="both"/>
              <w:rPr>
                <w:rFonts w:ascii="Arial" w:hAnsi="Arial" w:cs="Arial"/>
                <w:sz w:val="24"/>
                <w:szCs w:val="24"/>
              </w:rPr>
            </w:pPr>
            <w:r w:rsidRPr="00986C37">
              <w:rPr>
                <w:rFonts w:ascii="Arial" w:hAnsi="Arial" w:cs="Arial"/>
                <w:color w:val="231F20"/>
                <w:sz w:val="24"/>
                <w:szCs w:val="24"/>
              </w:rPr>
              <w:t>Schools</w:t>
            </w:r>
            <w:r w:rsidRPr="00986C37">
              <w:rPr>
                <w:rFonts w:ascii="Arial" w:hAnsi="Arial" w:cs="Arial"/>
                <w:color w:val="231F20"/>
                <w:spacing w:val="-5"/>
                <w:sz w:val="24"/>
                <w:szCs w:val="24"/>
              </w:rPr>
              <w:t xml:space="preserve"> </w:t>
            </w:r>
            <w:r w:rsidRPr="00986C37">
              <w:rPr>
                <w:rFonts w:ascii="Arial" w:hAnsi="Arial" w:cs="Arial"/>
                <w:color w:val="231F20"/>
                <w:sz w:val="24"/>
                <w:szCs w:val="24"/>
              </w:rPr>
              <w:t>can</w:t>
            </w:r>
            <w:r w:rsidRPr="00986C37">
              <w:rPr>
                <w:rFonts w:ascii="Arial" w:hAnsi="Arial" w:cs="Arial"/>
                <w:color w:val="231F20"/>
                <w:spacing w:val="-5"/>
                <w:sz w:val="24"/>
                <w:szCs w:val="24"/>
              </w:rPr>
              <w:t xml:space="preserve"> </w:t>
            </w:r>
            <w:r w:rsidRPr="00986C37">
              <w:rPr>
                <w:rFonts w:ascii="Arial" w:hAnsi="Arial" w:cs="Arial"/>
                <w:color w:val="231F20"/>
                <w:sz w:val="24"/>
                <w:szCs w:val="24"/>
              </w:rPr>
              <w:t>choose</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use</w:t>
            </w:r>
            <w:r w:rsidRPr="00986C37">
              <w:rPr>
                <w:rFonts w:ascii="Arial" w:hAnsi="Arial" w:cs="Arial"/>
                <w:color w:val="231F20"/>
                <w:spacing w:val="-5"/>
                <w:sz w:val="24"/>
                <w:szCs w:val="24"/>
              </w:rPr>
              <w:t xml:space="preserve"> </w:t>
            </w:r>
            <w:r w:rsidRPr="00986C37">
              <w:rPr>
                <w:rFonts w:ascii="Arial" w:hAnsi="Arial" w:cs="Arial"/>
                <w:color w:val="231F20"/>
                <w:sz w:val="24"/>
                <w:szCs w:val="24"/>
              </w:rPr>
              <w:t>the</w:t>
            </w:r>
            <w:r w:rsidRPr="00986C37">
              <w:rPr>
                <w:rFonts w:ascii="Arial" w:hAnsi="Arial" w:cs="Arial"/>
                <w:color w:val="231F20"/>
                <w:spacing w:val="-4"/>
                <w:sz w:val="24"/>
                <w:szCs w:val="24"/>
              </w:rPr>
              <w:t xml:space="preserve"> </w:t>
            </w:r>
            <w:r w:rsidRPr="00986C37">
              <w:rPr>
                <w:rFonts w:ascii="Arial" w:hAnsi="Arial" w:cs="Arial"/>
                <w:color w:val="231F20"/>
                <w:sz w:val="24"/>
                <w:szCs w:val="24"/>
              </w:rPr>
              <w:t>Primary</w:t>
            </w:r>
            <w:r w:rsidRPr="00986C37">
              <w:rPr>
                <w:rFonts w:ascii="Arial" w:hAnsi="Arial" w:cs="Arial"/>
                <w:color w:val="231F20"/>
                <w:spacing w:val="-4"/>
                <w:sz w:val="24"/>
                <w:szCs w:val="24"/>
              </w:rPr>
              <w:t xml:space="preserve"> </w:t>
            </w:r>
            <w:r w:rsidRPr="00986C37">
              <w:rPr>
                <w:rFonts w:ascii="Arial" w:hAnsi="Arial" w:cs="Arial"/>
                <w:color w:val="231F20"/>
                <w:sz w:val="24"/>
                <w:szCs w:val="24"/>
              </w:rPr>
              <w:t>PE</w:t>
            </w:r>
            <w:r w:rsidRPr="00986C37">
              <w:rPr>
                <w:rFonts w:ascii="Arial" w:hAnsi="Arial" w:cs="Arial"/>
                <w:color w:val="231F20"/>
                <w:spacing w:val="-4"/>
                <w:sz w:val="24"/>
                <w:szCs w:val="24"/>
              </w:rPr>
              <w:t xml:space="preserve"> </w:t>
            </w:r>
            <w:r w:rsidRPr="00986C37">
              <w:rPr>
                <w:rFonts w:ascii="Arial" w:hAnsi="Arial" w:cs="Arial"/>
                <w:color w:val="231F20"/>
                <w:sz w:val="24"/>
                <w:szCs w:val="24"/>
              </w:rPr>
              <w:t>and</w:t>
            </w:r>
            <w:r w:rsidRPr="00986C37">
              <w:rPr>
                <w:rFonts w:ascii="Arial" w:hAnsi="Arial" w:cs="Arial"/>
                <w:color w:val="231F20"/>
                <w:spacing w:val="-5"/>
                <w:sz w:val="24"/>
                <w:szCs w:val="24"/>
              </w:rPr>
              <w:t xml:space="preserve"> </w:t>
            </w:r>
            <w:r w:rsidRPr="00986C37">
              <w:rPr>
                <w:rFonts w:ascii="Arial" w:hAnsi="Arial" w:cs="Arial"/>
                <w:color w:val="231F20"/>
                <w:sz w:val="24"/>
                <w:szCs w:val="24"/>
              </w:rPr>
              <w:t>Sport</w:t>
            </w:r>
            <w:r w:rsidRPr="00986C37">
              <w:rPr>
                <w:rFonts w:ascii="Arial" w:hAnsi="Arial" w:cs="Arial"/>
                <w:color w:val="231F20"/>
                <w:spacing w:val="-5"/>
                <w:sz w:val="24"/>
                <w:szCs w:val="24"/>
              </w:rPr>
              <w:t xml:space="preserve"> </w:t>
            </w:r>
            <w:r w:rsidRPr="00986C37">
              <w:rPr>
                <w:rFonts w:ascii="Arial" w:hAnsi="Arial" w:cs="Arial"/>
                <w:color w:val="231F20"/>
                <w:sz w:val="24"/>
                <w:szCs w:val="24"/>
              </w:rPr>
              <w:t>Premium</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provide</w:t>
            </w:r>
            <w:r w:rsidRPr="00986C37">
              <w:rPr>
                <w:rFonts w:ascii="Arial" w:hAnsi="Arial" w:cs="Arial"/>
                <w:color w:val="231F20"/>
                <w:spacing w:val="-4"/>
                <w:sz w:val="24"/>
                <w:szCs w:val="24"/>
              </w:rPr>
              <w:t xml:space="preserve"> </w:t>
            </w:r>
            <w:r w:rsidRPr="00986C37">
              <w:rPr>
                <w:rFonts w:ascii="Arial" w:hAnsi="Arial" w:cs="Arial"/>
                <w:color w:val="231F20"/>
                <w:sz w:val="24"/>
                <w:szCs w:val="24"/>
              </w:rPr>
              <w:t>additional</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provision</w:t>
            </w:r>
            <w:r w:rsidRPr="00986C37">
              <w:rPr>
                <w:rFonts w:ascii="Arial" w:hAnsi="Arial" w:cs="Arial"/>
                <w:color w:val="231F20"/>
                <w:spacing w:val="-4"/>
                <w:sz w:val="24"/>
                <w:szCs w:val="24"/>
              </w:rPr>
              <w:t xml:space="preserve"> </w:t>
            </w:r>
            <w:r w:rsidRPr="00986C37">
              <w:rPr>
                <w:rFonts w:ascii="Arial" w:hAnsi="Arial" w:cs="Arial"/>
                <w:color w:val="231F20"/>
                <w:spacing w:val="-3"/>
                <w:sz w:val="24"/>
                <w:szCs w:val="24"/>
              </w:rPr>
              <w:t>for</w:t>
            </w:r>
            <w:r w:rsidRPr="00986C37">
              <w:rPr>
                <w:rFonts w:ascii="Arial" w:hAnsi="Arial" w:cs="Arial"/>
                <w:color w:val="231F20"/>
                <w:spacing w:val="-5"/>
                <w:sz w:val="24"/>
                <w:szCs w:val="24"/>
              </w:rPr>
              <w:t xml:space="preserve"> </w:t>
            </w:r>
            <w:r w:rsidRPr="00986C37">
              <w:rPr>
                <w:rFonts w:ascii="Arial" w:hAnsi="Arial" w:cs="Arial"/>
                <w:color w:val="231F20"/>
                <w:sz w:val="24"/>
                <w:szCs w:val="24"/>
              </w:rPr>
              <w:t xml:space="preserve">swimming but this must be </w:t>
            </w:r>
            <w:r w:rsidRPr="00986C37">
              <w:rPr>
                <w:rFonts w:ascii="Arial" w:hAnsi="Arial" w:cs="Arial"/>
                <w:color w:val="231F20"/>
                <w:spacing w:val="-3"/>
                <w:sz w:val="24"/>
                <w:szCs w:val="24"/>
              </w:rPr>
              <w:t xml:space="preserve">for </w:t>
            </w:r>
            <w:r w:rsidRPr="00986C37">
              <w:rPr>
                <w:rFonts w:ascii="Arial" w:hAnsi="Arial" w:cs="Arial"/>
                <w:color w:val="231F20"/>
                <w:sz w:val="24"/>
                <w:szCs w:val="24"/>
              </w:rPr>
              <w:t xml:space="preserve">activity </w:t>
            </w:r>
            <w:r w:rsidRPr="00986C37">
              <w:rPr>
                <w:rFonts w:ascii="Arial" w:hAnsi="Arial" w:cs="Arial"/>
                <w:b/>
                <w:color w:val="231F20"/>
                <w:sz w:val="24"/>
                <w:szCs w:val="24"/>
              </w:rPr>
              <w:t xml:space="preserve">over and above </w:t>
            </w:r>
            <w:r w:rsidRPr="00986C37">
              <w:rPr>
                <w:rFonts w:ascii="Arial" w:hAnsi="Arial" w:cs="Arial"/>
                <w:color w:val="231F20"/>
                <w:sz w:val="24"/>
                <w:szCs w:val="24"/>
              </w:rPr>
              <w:t xml:space="preserve">the national curriculum requirements. </w:t>
            </w:r>
            <w:r w:rsidRPr="00986C37">
              <w:rPr>
                <w:rFonts w:ascii="Arial" w:hAnsi="Arial" w:cs="Arial"/>
                <w:color w:val="231F20"/>
                <w:spacing w:val="-3"/>
                <w:sz w:val="24"/>
                <w:szCs w:val="24"/>
              </w:rPr>
              <w:t xml:space="preserve">Have </w:t>
            </w:r>
            <w:r w:rsidRPr="00986C37">
              <w:rPr>
                <w:rFonts w:ascii="Arial" w:hAnsi="Arial" w:cs="Arial"/>
                <w:color w:val="231F20"/>
                <w:sz w:val="24"/>
                <w:szCs w:val="24"/>
              </w:rPr>
              <w:t xml:space="preserve">you used it in this </w:t>
            </w:r>
            <w:r w:rsidRPr="00986C37">
              <w:rPr>
                <w:rFonts w:ascii="Arial" w:hAnsi="Arial" w:cs="Arial"/>
                <w:color w:val="231F20"/>
                <w:spacing w:val="-3"/>
                <w:sz w:val="24"/>
                <w:szCs w:val="24"/>
              </w:rPr>
              <w:t>way?</w:t>
            </w:r>
          </w:p>
        </w:tc>
        <w:tc>
          <w:tcPr>
            <w:tcW w:w="3754" w:type="dxa"/>
          </w:tcPr>
          <w:p w14:paraId="366083F6" w14:textId="41B3A2C7" w:rsidR="00EF4A27" w:rsidRPr="00986C37" w:rsidRDefault="00C7731E" w:rsidP="00BD685C">
            <w:pPr>
              <w:pStyle w:val="TableParagraph"/>
              <w:spacing w:before="17"/>
              <w:ind w:left="70"/>
              <w:rPr>
                <w:rFonts w:ascii="Arial" w:hAnsi="Arial" w:cs="Arial"/>
                <w:sz w:val="24"/>
                <w:szCs w:val="24"/>
              </w:rPr>
            </w:pPr>
            <w:r w:rsidRPr="00986C37">
              <w:rPr>
                <w:rFonts w:ascii="Arial" w:hAnsi="Arial" w:cs="Arial"/>
                <w:color w:val="231F20"/>
                <w:sz w:val="24"/>
                <w:szCs w:val="24"/>
              </w:rPr>
              <w:t>Not this academic year but we have plans to do this next academic year.</w:t>
            </w:r>
            <w:r w:rsidR="00511F7F" w:rsidRPr="00986C37">
              <w:rPr>
                <w:rFonts w:ascii="Arial" w:hAnsi="Arial" w:cs="Arial"/>
                <w:color w:val="231F20"/>
                <w:sz w:val="24"/>
                <w:szCs w:val="24"/>
              </w:rPr>
              <w:t xml:space="preserve"> </w:t>
            </w:r>
          </w:p>
        </w:tc>
      </w:tr>
      <w:tr w:rsidR="00EF4A27" w:rsidRPr="0090505A" w14:paraId="7AED4529" w14:textId="77777777" w:rsidTr="00EF4A27">
        <w:trPr>
          <w:trHeight w:val="100"/>
        </w:trPr>
        <w:tc>
          <w:tcPr>
            <w:tcW w:w="15388" w:type="dxa"/>
            <w:gridSpan w:val="2"/>
            <w:tcBorders>
              <w:left w:val="nil"/>
              <w:bottom w:val="nil"/>
              <w:right w:val="nil"/>
            </w:tcBorders>
          </w:tcPr>
          <w:p w14:paraId="0E44A7FD" w14:textId="77777777" w:rsidR="00EF4A27" w:rsidRPr="0090505A" w:rsidRDefault="00EF4A27" w:rsidP="00BD685C">
            <w:pPr>
              <w:pStyle w:val="TableParagraph"/>
              <w:rPr>
                <w:rFonts w:asciiTheme="minorHAnsi" w:hAnsiTheme="minorHAnsi"/>
                <w:sz w:val="24"/>
                <w:szCs w:val="24"/>
              </w:rPr>
            </w:pPr>
          </w:p>
        </w:tc>
      </w:tr>
    </w:tbl>
    <w:p w14:paraId="3D0C6B28" w14:textId="77777777" w:rsidR="00080EF4" w:rsidRPr="0090505A" w:rsidRDefault="00080EF4">
      <w:pPr>
        <w:rPr>
          <w:b/>
          <w:sz w:val="24"/>
          <w:szCs w:val="24"/>
          <w:u w:val="single"/>
        </w:rPr>
      </w:pPr>
    </w:p>
    <w:sectPr w:rsidR="00080EF4" w:rsidRPr="0090505A"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CCD5" w14:textId="77777777" w:rsidR="00FB4119" w:rsidRDefault="00FB4119" w:rsidP="00EF4A27">
      <w:pPr>
        <w:spacing w:after="0" w:line="240" w:lineRule="auto"/>
      </w:pPr>
      <w:r>
        <w:separator/>
      </w:r>
    </w:p>
  </w:endnote>
  <w:endnote w:type="continuationSeparator" w:id="0">
    <w:p w14:paraId="7CC826F0" w14:textId="77777777" w:rsidR="00FB4119" w:rsidRDefault="00FB4119"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C735" w14:textId="77777777" w:rsidR="00FB4119" w:rsidRDefault="00FB4119" w:rsidP="00EF4A27">
      <w:pPr>
        <w:spacing w:after="0" w:line="240" w:lineRule="auto"/>
      </w:pPr>
      <w:r>
        <w:separator/>
      </w:r>
    </w:p>
  </w:footnote>
  <w:footnote w:type="continuationSeparator" w:id="0">
    <w:p w14:paraId="5C994F72" w14:textId="77777777" w:rsidR="00FB4119" w:rsidRDefault="00FB4119" w:rsidP="00EF4A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449BE"/>
    <w:multiLevelType w:val="hybridMultilevel"/>
    <w:tmpl w:val="849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35B2C"/>
    <w:multiLevelType w:val="hybridMultilevel"/>
    <w:tmpl w:val="FDF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5F1AC4"/>
    <w:multiLevelType w:val="hybridMultilevel"/>
    <w:tmpl w:val="F7725B0C"/>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D74088"/>
    <w:multiLevelType w:val="hybridMultilevel"/>
    <w:tmpl w:val="BE94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533253"/>
    <w:multiLevelType w:val="hybridMultilevel"/>
    <w:tmpl w:val="BC82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0F49C0"/>
    <w:multiLevelType w:val="hybridMultilevel"/>
    <w:tmpl w:val="38C8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644E80"/>
    <w:multiLevelType w:val="hybridMultilevel"/>
    <w:tmpl w:val="E062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114D7F"/>
    <w:multiLevelType w:val="hybridMultilevel"/>
    <w:tmpl w:val="04DCBD9C"/>
    <w:lvl w:ilvl="0" w:tplc="B0C4CEAE">
      <w:start w:val="1"/>
      <w:numFmt w:val="bullet"/>
      <w:pStyle w:val="aLCPBody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4F599F"/>
    <w:multiLevelType w:val="hybridMultilevel"/>
    <w:tmpl w:val="C0E836E0"/>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36F6A81"/>
    <w:multiLevelType w:val="hybridMultilevel"/>
    <w:tmpl w:val="6E0ADA58"/>
    <w:lvl w:ilvl="0" w:tplc="6BC4DF54">
      <w:start w:val="1"/>
      <w:numFmt w:val="bullet"/>
      <w:lvlText w:val=""/>
      <w:lvlJc w:val="left"/>
      <w:pPr>
        <w:ind w:left="360" w:hanging="360"/>
      </w:pPr>
      <w:rPr>
        <w:rFonts w:ascii="Symbol" w:hAnsi="Symbol" w:hint="default"/>
      </w:rPr>
    </w:lvl>
    <w:lvl w:ilvl="1" w:tplc="E528B94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8675391"/>
    <w:multiLevelType w:val="hybridMultilevel"/>
    <w:tmpl w:val="5E369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9561A90"/>
    <w:multiLevelType w:val="hybridMultilevel"/>
    <w:tmpl w:val="8F3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1"/>
  </w:num>
  <w:num w:numId="4">
    <w:abstractNumId w:val="4"/>
  </w:num>
  <w:num w:numId="5">
    <w:abstractNumId w:val="1"/>
  </w:num>
  <w:num w:numId="6">
    <w:abstractNumId w:val="6"/>
  </w:num>
  <w:num w:numId="7">
    <w:abstractNumId w:val="8"/>
  </w:num>
  <w:num w:numId="8">
    <w:abstractNumId w:val="13"/>
  </w:num>
  <w:num w:numId="9">
    <w:abstractNumId w:val="9"/>
  </w:num>
  <w:num w:numId="10">
    <w:abstractNumId w:val="5"/>
  </w:num>
  <w:num w:numId="11">
    <w:abstractNumId w:val="0"/>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278BE"/>
    <w:rsid w:val="00052AAF"/>
    <w:rsid w:val="00056AB1"/>
    <w:rsid w:val="00064D98"/>
    <w:rsid w:val="000767A8"/>
    <w:rsid w:val="00080BB5"/>
    <w:rsid w:val="00080EF4"/>
    <w:rsid w:val="000922DA"/>
    <w:rsid w:val="00095679"/>
    <w:rsid w:val="000A12FA"/>
    <w:rsid w:val="000A1433"/>
    <w:rsid w:val="000C5B7C"/>
    <w:rsid w:val="000E0AE5"/>
    <w:rsid w:val="000F3CFC"/>
    <w:rsid w:val="0011228D"/>
    <w:rsid w:val="00116E3E"/>
    <w:rsid w:val="00121E3A"/>
    <w:rsid w:val="0012236C"/>
    <w:rsid w:val="00167851"/>
    <w:rsid w:val="001826A6"/>
    <w:rsid w:val="001943A8"/>
    <w:rsid w:val="001A0CF2"/>
    <w:rsid w:val="001B02D5"/>
    <w:rsid w:val="001B0D66"/>
    <w:rsid w:val="001D4AE5"/>
    <w:rsid w:val="002006D4"/>
    <w:rsid w:val="00226BA7"/>
    <w:rsid w:val="002478F9"/>
    <w:rsid w:val="00250692"/>
    <w:rsid w:val="00255237"/>
    <w:rsid w:val="00255D3E"/>
    <w:rsid w:val="00272DF7"/>
    <w:rsid w:val="00291A71"/>
    <w:rsid w:val="00292D69"/>
    <w:rsid w:val="002B237B"/>
    <w:rsid w:val="002B32D6"/>
    <w:rsid w:val="002D76FF"/>
    <w:rsid w:val="002E4194"/>
    <w:rsid w:val="003044B1"/>
    <w:rsid w:val="003158FD"/>
    <w:rsid w:val="00331EB1"/>
    <w:rsid w:val="003C2130"/>
    <w:rsid w:val="003E79C0"/>
    <w:rsid w:val="003E7F2D"/>
    <w:rsid w:val="00400C6E"/>
    <w:rsid w:val="00405BA8"/>
    <w:rsid w:val="0042368F"/>
    <w:rsid w:val="004610BF"/>
    <w:rsid w:val="004873CE"/>
    <w:rsid w:val="004B4BA1"/>
    <w:rsid w:val="004B4CEB"/>
    <w:rsid w:val="004C0E1F"/>
    <w:rsid w:val="004D55EB"/>
    <w:rsid w:val="004E6815"/>
    <w:rsid w:val="00506492"/>
    <w:rsid w:val="00511F7F"/>
    <w:rsid w:val="005136AA"/>
    <w:rsid w:val="005144A2"/>
    <w:rsid w:val="00524E43"/>
    <w:rsid w:val="00550E71"/>
    <w:rsid w:val="00560172"/>
    <w:rsid w:val="00561DF8"/>
    <w:rsid w:val="00566D57"/>
    <w:rsid w:val="005A2C87"/>
    <w:rsid w:val="005A72AD"/>
    <w:rsid w:val="005C21FE"/>
    <w:rsid w:val="005D11EA"/>
    <w:rsid w:val="005F2B27"/>
    <w:rsid w:val="005F6977"/>
    <w:rsid w:val="005F6B24"/>
    <w:rsid w:val="00612A62"/>
    <w:rsid w:val="0062529C"/>
    <w:rsid w:val="0063315A"/>
    <w:rsid w:val="00687B24"/>
    <w:rsid w:val="0069162C"/>
    <w:rsid w:val="00695CDE"/>
    <w:rsid w:val="0069621E"/>
    <w:rsid w:val="006A3804"/>
    <w:rsid w:val="006A3A4E"/>
    <w:rsid w:val="006B0110"/>
    <w:rsid w:val="006B1D57"/>
    <w:rsid w:val="006C68CD"/>
    <w:rsid w:val="006F68D6"/>
    <w:rsid w:val="00713319"/>
    <w:rsid w:val="0071768D"/>
    <w:rsid w:val="0073567D"/>
    <w:rsid w:val="00781398"/>
    <w:rsid w:val="00783282"/>
    <w:rsid w:val="0078494C"/>
    <w:rsid w:val="007A71B4"/>
    <w:rsid w:val="007F6037"/>
    <w:rsid w:val="008055C0"/>
    <w:rsid w:val="00807EFA"/>
    <w:rsid w:val="00812AC1"/>
    <w:rsid w:val="008149DA"/>
    <w:rsid w:val="00816D3E"/>
    <w:rsid w:val="00832D4F"/>
    <w:rsid w:val="00853166"/>
    <w:rsid w:val="00870885"/>
    <w:rsid w:val="00893389"/>
    <w:rsid w:val="008B1A90"/>
    <w:rsid w:val="008B5CC0"/>
    <w:rsid w:val="008B74A4"/>
    <w:rsid w:val="008C7BCA"/>
    <w:rsid w:val="0090505A"/>
    <w:rsid w:val="00932B64"/>
    <w:rsid w:val="00954961"/>
    <w:rsid w:val="00986C37"/>
    <w:rsid w:val="009901D2"/>
    <w:rsid w:val="00995757"/>
    <w:rsid w:val="009A2598"/>
    <w:rsid w:val="009F4204"/>
    <w:rsid w:val="00A07EA3"/>
    <w:rsid w:val="00A10E4B"/>
    <w:rsid w:val="00A17081"/>
    <w:rsid w:val="00A33CD5"/>
    <w:rsid w:val="00A3523D"/>
    <w:rsid w:val="00A57FA6"/>
    <w:rsid w:val="00A60BDC"/>
    <w:rsid w:val="00A6733E"/>
    <w:rsid w:val="00A8597D"/>
    <w:rsid w:val="00AC66E5"/>
    <w:rsid w:val="00AD1945"/>
    <w:rsid w:val="00AD28BA"/>
    <w:rsid w:val="00AE5332"/>
    <w:rsid w:val="00AF18B2"/>
    <w:rsid w:val="00B10BE3"/>
    <w:rsid w:val="00B1573C"/>
    <w:rsid w:val="00B25A5B"/>
    <w:rsid w:val="00B332D2"/>
    <w:rsid w:val="00B618A1"/>
    <w:rsid w:val="00B7455F"/>
    <w:rsid w:val="00B766EB"/>
    <w:rsid w:val="00B80E09"/>
    <w:rsid w:val="00B860E7"/>
    <w:rsid w:val="00B94061"/>
    <w:rsid w:val="00BB2957"/>
    <w:rsid w:val="00BC507C"/>
    <w:rsid w:val="00BD43C4"/>
    <w:rsid w:val="00BE6AA1"/>
    <w:rsid w:val="00C341E1"/>
    <w:rsid w:val="00C344C8"/>
    <w:rsid w:val="00C35442"/>
    <w:rsid w:val="00C361BA"/>
    <w:rsid w:val="00C7731E"/>
    <w:rsid w:val="00C90B1C"/>
    <w:rsid w:val="00CA14E5"/>
    <w:rsid w:val="00CC22EE"/>
    <w:rsid w:val="00CE36D8"/>
    <w:rsid w:val="00CF4E3B"/>
    <w:rsid w:val="00D03C93"/>
    <w:rsid w:val="00D77C67"/>
    <w:rsid w:val="00D83B77"/>
    <w:rsid w:val="00D908E5"/>
    <w:rsid w:val="00D970D9"/>
    <w:rsid w:val="00D97B77"/>
    <w:rsid w:val="00DB58ED"/>
    <w:rsid w:val="00DC624B"/>
    <w:rsid w:val="00DE1DB9"/>
    <w:rsid w:val="00DE4FF1"/>
    <w:rsid w:val="00E1202C"/>
    <w:rsid w:val="00E149A1"/>
    <w:rsid w:val="00E6165D"/>
    <w:rsid w:val="00E804A8"/>
    <w:rsid w:val="00E85A43"/>
    <w:rsid w:val="00EA1C4A"/>
    <w:rsid w:val="00EA6519"/>
    <w:rsid w:val="00ED066A"/>
    <w:rsid w:val="00EE4703"/>
    <w:rsid w:val="00EF4A27"/>
    <w:rsid w:val="00F038AC"/>
    <w:rsid w:val="00F1484B"/>
    <w:rsid w:val="00F15C4A"/>
    <w:rsid w:val="00F23AB6"/>
    <w:rsid w:val="00F37080"/>
    <w:rsid w:val="00F51355"/>
    <w:rsid w:val="00F74571"/>
    <w:rsid w:val="00FB1A78"/>
    <w:rsid w:val="00FB4119"/>
    <w:rsid w:val="00FB529E"/>
    <w:rsid w:val="00FC26C0"/>
    <w:rsid w:val="00FC6263"/>
    <w:rsid w:val="00FF189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C7731E"/>
    <w:pPr>
      <w:numPr>
        <w:numId w:val="9"/>
      </w:numPr>
      <w:spacing w:after="0" w:line="240" w:lineRule="auto"/>
      <w:jc w:val="both"/>
    </w:pPr>
    <w:rPr>
      <w:rFonts w:ascii="Comic Sans MS" w:eastAsia="Calibri" w:hAnsi="Comic Sans MS" w:cs="Arial"/>
      <w:sz w:val="18"/>
      <w:szCs w:val="18"/>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10893</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Kara Barber</cp:lastModifiedBy>
  <cp:revision>2</cp:revision>
  <cp:lastPrinted>2019-03-14T06:39:00Z</cp:lastPrinted>
  <dcterms:created xsi:type="dcterms:W3CDTF">2019-07-29T07:46:00Z</dcterms:created>
  <dcterms:modified xsi:type="dcterms:W3CDTF">2019-07-29T07:46:00Z</dcterms:modified>
</cp:coreProperties>
</file>