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7498D" w14:textId="77777777" w:rsidR="00954437" w:rsidRDefault="00954437" w:rsidP="00954437">
      <w:pPr>
        <w:pStyle w:val="Title"/>
        <w:jc w:val="left"/>
        <w:rPr>
          <w:noProof/>
          <w:sz w:val="24"/>
          <w:szCs w:val="24"/>
        </w:rPr>
      </w:pPr>
      <w:r w:rsidRPr="00954437">
        <w:rPr>
          <w:noProof/>
          <w:sz w:val="24"/>
          <w:szCs w:val="24"/>
        </w:rPr>
        <mc:AlternateContent>
          <mc:Choice Requires="wps">
            <w:drawing>
              <wp:anchor distT="0" distB="0" distL="114300" distR="114300" simplePos="0" relativeHeight="251659264" behindDoc="0" locked="0" layoutInCell="1" allowOverlap="1" wp14:anchorId="1B94E860" wp14:editId="0E0D38AF">
                <wp:simplePos x="0" y="0"/>
                <wp:positionH relativeFrom="column">
                  <wp:posOffset>35560</wp:posOffset>
                </wp:positionH>
                <wp:positionV relativeFrom="paragraph">
                  <wp:posOffset>-250190</wp:posOffset>
                </wp:positionV>
                <wp:extent cx="2133600" cy="8686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2133600" cy="868680"/>
                        </a:xfrm>
                        <a:prstGeom prst="rect">
                          <a:avLst/>
                        </a:prstGeom>
                        <a:solidFill>
                          <a:schemeClr val="lt1"/>
                        </a:solidFill>
                        <a:ln w="6350">
                          <a:noFill/>
                        </a:ln>
                      </wps:spPr>
                      <wps:txbx>
                        <w:txbxContent>
                          <w:p w14:paraId="74FAF120" w14:textId="45F2D572" w:rsidR="00954437" w:rsidRDefault="00954437">
                            <w:r>
                              <w:rPr>
                                <w:noProof/>
                                <w:lang w:eastAsia="en-GB"/>
                              </w:rPr>
                              <w:drawing>
                                <wp:inline distT="0" distB="0" distL="0" distR="0" wp14:anchorId="0FF3476A" wp14:editId="6D4F93F3">
                                  <wp:extent cx="776722" cy="801370"/>
                                  <wp:effectExtent l="0" t="0" r="4445" b="0"/>
                                  <wp:docPr id="23" name="Picture 23" descr="C:\Users\s.steele\AppData\Local\Microsoft\Windows\INetCache\Content.MSO\731866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teele\AppData\Local\Microsoft\Windows\INetCache\Content.MSO\7318668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8750" cy="8344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4E860" id="_x0000_t202" coordsize="21600,21600" o:spt="202" path="m,l,21600r21600,l21600,xe">
                <v:stroke joinstyle="miter"/>
                <v:path gradientshapeok="t" o:connecttype="rect"/>
              </v:shapetype>
              <v:shape id="Text Box 20" o:spid="_x0000_s1026" type="#_x0000_t202" style="position:absolute;margin-left:2.8pt;margin-top:-19.7pt;width:168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" fillcolor="white [3201]" stroked="f" strokeweight=".5pt">
                <v:textbox>
                  <w:txbxContent>
                    <w:p w14:paraId="74FAF120" w14:textId="45F2D572" w:rsidR="00954437" w:rsidRDefault="00954437">
                      <w:r>
                        <w:rPr>
                          <w:noProof/>
                          <w:lang w:eastAsia="en-GB"/>
                        </w:rPr>
                        <w:drawing>
                          <wp:inline distT="0" distB="0" distL="0" distR="0" wp14:anchorId="0FF3476A" wp14:editId="6D4F93F3">
                            <wp:extent cx="776722" cy="801370"/>
                            <wp:effectExtent l="0" t="0" r="4445" b="0"/>
                            <wp:docPr id="23" name="Picture 23" descr="C:\Users\s.steele\AppData\Local\Microsoft\Windows\INetCache\Content.MSO\731866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teele\AppData\Local\Microsoft\Windows\INetCache\Content.MSO\7318668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8750" cy="834414"/>
                                    </a:xfrm>
                                    <a:prstGeom prst="rect">
                                      <a:avLst/>
                                    </a:prstGeom>
                                    <a:noFill/>
                                    <a:ln>
                                      <a:noFill/>
                                    </a:ln>
                                  </pic:spPr>
                                </pic:pic>
                              </a:graphicData>
                            </a:graphic>
                          </wp:inline>
                        </w:drawing>
                      </w:r>
                    </w:p>
                  </w:txbxContent>
                </v:textbox>
              </v:shape>
            </w:pict>
          </mc:Fallback>
        </mc:AlternateContent>
      </w:r>
      <w:r w:rsidRPr="00954437">
        <w:rPr>
          <w:noProof/>
          <w:sz w:val="24"/>
          <w:szCs w:val="24"/>
        </w:rPr>
        <w:t xml:space="preserve"> </w:t>
      </w:r>
    </w:p>
    <w:p w14:paraId="4F861BE6" w14:textId="77777777" w:rsidR="00954437" w:rsidRDefault="00954437" w:rsidP="00954437">
      <w:pPr>
        <w:pStyle w:val="Title"/>
        <w:jc w:val="left"/>
        <w:rPr>
          <w:noProof/>
          <w:sz w:val="24"/>
          <w:szCs w:val="24"/>
        </w:rPr>
      </w:pPr>
    </w:p>
    <w:p w14:paraId="7749F6E4" w14:textId="3E8D586D" w:rsidR="00954437" w:rsidRPr="00954437" w:rsidRDefault="00954437" w:rsidP="00954437">
      <w:pPr>
        <w:pStyle w:val="Title"/>
        <w:jc w:val="left"/>
        <w:rPr>
          <w:rFonts w:ascii="Arial" w:hAnsi="Arial" w:cs="Arial"/>
          <w:sz w:val="24"/>
          <w:szCs w:val="24"/>
        </w:rPr>
      </w:pPr>
      <w:r w:rsidRPr="00954437">
        <w:rPr>
          <w:noProof/>
          <w:sz w:val="24"/>
          <w:szCs w:val="24"/>
        </w:rPr>
        <w:t xml:space="preserve">                                </w:t>
      </w:r>
    </w:p>
    <w:p w14:paraId="47FA0B3B" w14:textId="77777777" w:rsidR="00954437" w:rsidRPr="00954437" w:rsidRDefault="00954437" w:rsidP="00954437">
      <w:pPr>
        <w:jc w:val="left"/>
        <w:rPr>
          <w:sz w:val="24"/>
          <w:szCs w:val="24"/>
        </w:rPr>
      </w:pPr>
    </w:p>
    <w:p w14:paraId="6B917D6A" w14:textId="1770C9E0" w:rsidR="00954437" w:rsidRDefault="00954437" w:rsidP="00954437">
      <w:pPr>
        <w:jc w:val="left"/>
        <w:rPr>
          <w:sz w:val="24"/>
          <w:szCs w:val="24"/>
        </w:rPr>
      </w:pPr>
      <w:r w:rsidRPr="00954437">
        <w:rPr>
          <w:sz w:val="24"/>
          <w:szCs w:val="24"/>
        </w:rPr>
        <w:t xml:space="preserve">Dear Year 6 Parents/Carers                                           </w:t>
      </w:r>
      <w:r w:rsidRPr="00954437">
        <w:rPr>
          <w:sz w:val="24"/>
          <w:szCs w:val="24"/>
        </w:rPr>
        <w:tab/>
      </w:r>
      <w:r w:rsidRPr="00954437">
        <w:rPr>
          <w:sz w:val="24"/>
          <w:szCs w:val="24"/>
        </w:rPr>
        <w:tab/>
      </w:r>
      <w:r>
        <w:rPr>
          <w:sz w:val="24"/>
          <w:szCs w:val="24"/>
        </w:rPr>
        <w:t>February 2021</w:t>
      </w:r>
    </w:p>
    <w:p w14:paraId="5CFD4E92" w14:textId="77777777" w:rsidR="00954437" w:rsidRPr="00954437" w:rsidRDefault="00954437" w:rsidP="00954437">
      <w:pPr>
        <w:jc w:val="left"/>
        <w:rPr>
          <w:sz w:val="24"/>
          <w:szCs w:val="24"/>
        </w:rPr>
      </w:pPr>
    </w:p>
    <w:p w14:paraId="5D99EF2D" w14:textId="77777777" w:rsidR="00954437" w:rsidRPr="00954437" w:rsidRDefault="00954437" w:rsidP="00954437">
      <w:pPr>
        <w:jc w:val="left"/>
        <w:rPr>
          <w:sz w:val="24"/>
          <w:szCs w:val="24"/>
        </w:rPr>
      </w:pPr>
      <w:r w:rsidRPr="00954437">
        <w:rPr>
          <w:sz w:val="24"/>
          <w:szCs w:val="24"/>
        </w:rPr>
        <w:t xml:space="preserve">On behalf of Cyclist Training Ltd and Fulfen Primary School, we wish to offer your child the chance to take part in </w:t>
      </w:r>
      <w:proofErr w:type="spellStart"/>
      <w:r w:rsidRPr="00954437">
        <w:rPr>
          <w:sz w:val="24"/>
          <w:szCs w:val="24"/>
        </w:rPr>
        <w:t>Bikeability</w:t>
      </w:r>
      <w:proofErr w:type="spellEnd"/>
      <w:r w:rsidRPr="00954437">
        <w:rPr>
          <w:sz w:val="24"/>
          <w:szCs w:val="24"/>
        </w:rPr>
        <w:t xml:space="preserve"> Level 2 cycle training on </w:t>
      </w:r>
      <w:r w:rsidRPr="00954437">
        <w:rPr>
          <w:sz w:val="24"/>
          <w:szCs w:val="24"/>
          <w:u w:val="single"/>
        </w:rPr>
        <w:t>either</w:t>
      </w:r>
      <w:r w:rsidRPr="00954437">
        <w:rPr>
          <w:sz w:val="24"/>
          <w:szCs w:val="24"/>
        </w:rPr>
        <w:t xml:space="preserve"> </w:t>
      </w:r>
      <w:r w:rsidRPr="00954437">
        <w:rPr>
          <w:b/>
          <w:sz w:val="24"/>
          <w:szCs w:val="24"/>
        </w:rPr>
        <w:t>Monday 22</w:t>
      </w:r>
      <w:r w:rsidRPr="00954437">
        <w:rPr>
          <w:b/>
          <w:sz w:val="24"/>
          <w:szCs w:val="24"/>
          <w:vertAlign w:val="superscript"/>
        </w:rPr>
        <w:t>nd</w:t>
      </w:r>
      <w:r w:rsidRPr="00954437">
        <w:rPr>
          <w:b/>
          <w:sz w:val="24"/>
          <w:szCs w:val="24"/>
        </w:rPr>
        <w:t xml:space="preserve"> or Tuesday 23</w:t>
      </w:r>
      <w:r w:rsidRPr="00954437">
        <w:rPr>
          <w:b/>
          <w:sz w:val="24"/>
          <w:szCs w:val="24"/>
          <w:vertAlign w:val="superscript"/>
        </w:rPr>
        <w:t>rd</w:t>
      </w:r>
      <w:r w:rsidRPr="00954437">
        <w:rPr>
          <w:b/>
          <w:sz w:val="24"/>
          <w:szCs w:val="24"/>
        </w:rPr>
        <w:t xml:space="preserve"> March 2021</w:t>
      </w:r>
      <w:r w:rsidRPr="00954437">
        <w:rPr>
          <w:sz w:val="24"/>
          <w:szCs w:val="24"/>
        </w:rPr>
        <w:t xml:space="preserve">.  This is a valuable opportunity to learn about local road safety on foot and bike (school will advise which day nearer the time).   </w:t>
      </w:r>
      <w:r w:rsidRPr="00954437">
        <w:rPr>
          <w:color w:val="FF0000"/>
          <w:sz w:val="24"/>
          <w:szCs w:val="24"/>
        </w:rPr>
        <w:t>Participants must be able to ride</w:t>
      </w:r>
      <w:r w:rsidRPr="00954437">
        <w:rPr>
          <w:sz w:val="24"/>
          <w:szCs w:val="24"/>
        </w:rPr>
        <w:t>, all who take part receive a certificate / badge.</w:t>
      </w:r>
    </w:p>
    <w:p w14:paraId="75797932" w14:textId="77777777" w:rsidR="00954437" w:rsidRPr="00954437" w:rsidRDefault="00954437" w:rsidP="00954437">
      <w:pPr>
        <w:jc w:val="left"/>
        <w:rPr>
          <w:sz w:val="24"/>
          <w:szCs w:val="24"/>
        </w:rPr>
      </w:pPr>
    </w:p>
    <w:p w14:paraId="502B69ED" w14:textId="77777777" w:rsidR="00954437" w:rsidRPr="00954437" w:rsidRDefault="00954437" w:rsidP="00954437">
      <w:pPr>
        <w:jc w:val="left"/>
        <w:rPr>
          <w:sz w:val="24"/>
          <w:szCs w:val="24"/>
        </w:rPr>
      </w:pPr>
      <w:r w:rsidRPr="00954437">
        <w:rPr>
          <w:sz w:val="24"/>
          <w:szCs w:val="24"/>
        </w:rPr>
        <w:t xml:space="preserve">The course is delivered by Nationally Qualified Cycling Instructors on local school roads and has been revised in line with current Education and Government advice.  Adhering to social distancing, </w:t>
      </w:r>
      <w:proofErr w:type="spellStart"/>
      <w:r w:rsidRPr="00954437">
        <w:rPr>
          <w:sz w:val="24"/>
          <w:szCs w:val="24"/>
        </w:rPr>
        <w:t>Bikeability</w:t>
      </w:r>
      <w:proofErr w:type="spellEnd"/>
      <w:r w:rsidRPr="00954437">
        <w:rPr>
          <w:sz w:val="24"/>
          <w:szCs w:val="24"/>
        </w:rPr>
        <w:t xml:space="preserve"> has always been an active, outside activity where pupils are on their own bikes, riding 2+ meters apart and for 80% of the time.  Coaching will always be well spaced and in new 50% smaller groups of 3 riders per instructor (previously groups were up to 6 riders per instructor which we will only return to on the rare occasion both an instructor is unwell and a replacement unavailable).     </w:t>
      </w:r>
    </w:p>
    <w:p w14:paraId="2C8B7F31" w14:textId="77777777" w:rsidR="00954437" w:rsidRPr="00954437" w:rsidRDefault="00954437" w:rsidP="00954437">
      <w:pPr>
        <w:jc w:val="left"/>
        <w:rPr>
          <w:sz w:val="24"/>
          <w:szCs w:val="24"/>
        </w:rPr>
      </w:pPr>
    </w:p>
    <w:p w14:paraId="7E9B4952" w14:textId="77777777" w:rsidR="00954437" w:rsidRPr="00954437" w:rsidRDefault="00954437" w:rsidP="00954437">
      <w:pPr>
        <w:jc w:val="left"/>
        <w:rPr>
          <w:sz w:val="24"/>
          <w:szCs w:val="24"/>
        </w:rPr>
      </w:pPr>
      <w:proofErr w:type="spellStart"/>
      <w:r w:rsidRPr="00954437">
        <w:rPr>
          <w:sz w:val="24"/>
          <w:szCs w:val="24"/>
        </w:rPr>
        <w:t>Bikeability</w:t>
      </w:r>
      <w:proofErr w:type="spellEnd"/>
      <w:r w:rsidRPr="00954437">
        <w:rPr>
          <w:sz w:val="24"/>
          <w:szCs w:val="24"/>
        </w:rPr>
        <w:t xml:space="preserve"> Level 2 is </w:t>
      </w:r>
      <w:r w:rsidRPr="00954437">
        <w:rPr>
          <w:b/>
          <w:sz w:val="24"/>
          <w:szCs w:val="24"/>
        </w:rPr>
        <w:t xml:space="preserve">FREE of Charge </w:t>
      </w:r>
      <w:r w:rsidRPr="00954437">
        <w:rPr>
          <w:sz w:val="24"/>
          <w:szCs w:val="24"/>
        </w:rPr>
        <w:t>and supports the ever increasing interest in cycling.  Knowing how to cycle and walk safely also provides your child, with your permission, to enjoy an increased independence as they visit friends and transition to secondary school.  Cycling also offers physical and mental health benefits, is an essential alternative to public transport, can reduce congestion around school and is always a popular leisure activity.</w:t>
      </w:r>
    </w:p>
    <w:p w14:paraId="2658DCC8" w14:textId="77777777" w:rsidR="00954437" w:rsidRPr="00954437" w:rsidRDefault="00954437" w:rsidP="00954437">
      <w:pPr>
        <w:jc w:val="left"/>
        <w:rPr>
          <w:sz w:val="24"/>
          <w:szCs w:val="24"/>
        </w:rPr>
      </w:pPr>
    </w:p>
    <w:p w14:paraId="3A1AA03A" w14:textId="77777777" w:rsidR="00954437" w:rsidRPr="00954437" w:rsidRDefault="00954437" w:rsidP="00954437">
      <w:pPr>
        <w:jc w:val="left"/>
        <w:rPr>
          <w:sz w:val="24"/>
          <w:szCs w:val="24"/>
        </w:rPr>
      </w:pPr>
      <w:r w:rsidRPr="00954437">
        <w:rPr>
          <w:sz w:val="24"/>
          <w:szCs w:val="24"/>
        </w:rPr>
        <w:t xml:space="preserve">This is a national scheme funded by the Department for Transport and provided through Staffordshire County Council.  Pupils will gain a comprehensive knowledge of positioning, signalling, negotiating a variety of junctions and general road safety awareness on local school roads.  </w:t>
      </w:r>
    </w:p>
    <w:p w14:paraId="2A81940F" w14:textId="77777777" w:rsidR="00954437" w:rsidRPr="00954437" w:rsidRDefault="00954437" w:rsidP="00954437">
      <w:pPr>
        <w:jc w:val="left"/>
        <w:rPr>
          <w:sz w:val="24"/>
          <w:szCs w:val="24"/>
        </w:rPr>
      </w:pPr>
    </w:p>
    <w:p w14:paraId="4819C5C3" w14:textId="77777777" w:rsidR="00954437" w:rsidRPr="00954437" w:rsidRDefault="00954437" w:rsidP="00954437">
      <w:pPr>
        <w:jc w:val="left"/>
        <w:rPr>
          <w:sz w:val="24"/>
          <w:szCs w:val="24"/>
        </w:rPr>
      </w:pPr>
      <w:r w:rsidRPr="00954437">
        <w:rPr>
          <w:sz w:val="24"/>
          <w:szCs w:val="24"/>
        </w:rPr>
        <w:t>Participants require their own maintained bike (we strongly recommend a helmet), signed parental consent and suitable outdoor clothing (e.g. sun block in summer / gloves in autumn/winter).</w:t>
      </w:r>
    </w:p>
    <w:p w14:paraId="1FC49A2A" w14:textId="77777777" w:rsidR="00954437" w:rsidRPr="00954437" w:rsidRDefault="00954437" w:rsidP="00954437">
      <w:pPr>
        <w:jc w:val="left"/>
        <w:rPr>
          <w:sz w:val="24"/>
          <w:szCs w:val="24"/>
        </w:rPr>
      </w:pPr>
    </w:p>
    <w:p w14:paraId="545B0C4E" w14:textId="77777777" w:rsidR="00954437" w:rsidRPr="00954437" w:rsidRDefault="00954437" w:rsidP="00954437">
      <w:pPr>
        <w:jc w:val="both"/>
        <w:rPr>
          <w:sz w:val="24"/>
          <w:szCs w:val="24"/>
        </w:rPr>
      </w:pPr>
      <w:r w:rsidRPr="00954437">
        <w:rPr>
          <w:sz w:val="24"/>
          <w:szCs w:val="24"/>
        </w:rPr>
        <w:t xml:space="preserve">There are a limited number of places remaining so Parents/Carers </w:t>
      </w:r>
      <w:r w:rsidRPr="00954437">
        <w:rPr>
          <w:b/>
          <w:color w:val="FF0000"/>
          <w:sz w:val="24"/>
          <w:szCs w:val="24"/>
        </w:rPr>
        <w:t>must complete the tear off slip below and return to school before Tuesday 2</w:t>
      </w:r>
      <w:r w:rsidRPr="00954437">
        <w:rPr>
          <w:b/>
          <w:color w:val="FF0000"/>
          <w:sz w:val="24"/>
          <w:szCs w:val="24"/>
          <w:vertAlign w:val="superscript"/>
        </w:rPr>
        <w:t>nd</w:t>
      </w:r>
      <w:r w:rsidRPr="00954437">
        <w:rPr>
          <w:b/>
          <w:color w:val="FF0000"/>
          <w:sz w:val="24"/>
          <w:szCs w:val="24"/>
        </w:rPr>
        <w:t xml:space="preserve"> March 2021. </w:t>
      </w:r>
      <w:r w:rsidRPr="00954437">
        <w:rPr>
          <w:b/>
          <w:color w:val="FF0000"/>
          <w:sz w:val="24"/>
          <w:szCs w:val="24"/>
        </w:rPr>
        <w:tab/>
      </w:r>
    </w:p>
    <w:p w14:paraId="43F3FE60" w14:textId="77777777" w:rsidR="00954437" w:rsidRPr="00954437" w:rsidRDefault="00954437" w:rsidP="00954437">
      <w:pPr>
        <w:jc w:val="both"/>
        <w:rPr>
          <w:sz w:val="24"/>
          <w:szCs w:val="24"/>
        </w:rPr>
      </w:pPr>
      <w:r w:rsidRPr="00954437">
        <w:rPr>
          <w:sz w:val="24"/>
          <w:szCs w:val="24"/>
        </w:rPr>
        <w:t>Yours sincerely</w:t>
      </w:r>
    </w:p>
    <w:p w14:paraId="02729440" w14:textId="67D5C680" w:rsidR="00954437" w:rsidRPr="00954437" w:rsidRDefault="00954437" w:rsidP="00954437">
      <w:pPr>
        <w:jc w:val="both"/>
        <w:rPr>
          <w:sz w:val="24"/>
          <w:szCs w:val="24"/>
        </w:rPr>
      </w:pPr>
      <w:r w:rsidRPr="00954437">
        <w:rPr>
          <w:sz w:val="24"/>
          <w:szCs w:val="24"/>
        </w:rPr>
        <w:t xml:space="preserve">Liann Allpress, Cyclist Training Ltd  </w:t>
      </w:r>
      <w:r w:rsidRPr="00954437">
        <w:rPr>
          <w:sz w:val="24"/>
          <w:szCs w:val="24"/>
        </w:rPr>
        <w:tab/>
      </w:r>
      <w:r w:rsidRPr="00954437">
        <w:rPr>
          <w:sz w:val="24"/>
          <w:szCs w:val="24"/>
        </w:rPr>
        <w:tab/>
      </w:r>
      <w:r w:rsidRPr="00954437">
        <w:rPr>
          <w:sz w:val="24"/>
          <w:szCs w:val="24"/>
        </w:rPr>
        <w:tab/>
      </w:r>
      <w:r w:rsidRPr="00954437">
        <w:rPr>
          <w:sz w:val="24"/>
          <w:szCs w:val="24"/>
        </w:rPr>
        <w:tab/>
      </w:r>
      <w:r w:rsidRPr="00954437">
        <w:rPr>
          <w:sz w:val="24"/>
          <w:szCs w:val="24"/>
        </w:rPr>
        <w:tab/>
      </w:r>
      <w:hyperlink r:id="rId10" w:history="1">
        <w:r w:rsidRPr="00954437">
          <w:rPr>
            <w:rStyle w:val="Hyperlink"/>
            <w:sz w:val="24"/>
            <w:szCs w:val="24"/>
          </w:rPr>
          <w:t>www.cyclist-training.co.uk</w:t>
        </w:r>
      </w:hyperlink>
    </w:p>
    <w:p w14:paraId="4B469587" w14:textId="77777777" w:rsidR="00BB58EC" w:rsidRDefault="00BB58EC" w:rsidP="00954437">
      <w:pPr>
        <w:rPr>
          <w:b/>
          <w:sz w:val="24"/>
          <w:szCs w:val="24"/>
        </w:rPr>
      </w:pPr>
    </w:p>
    <w:p w14:paraId="322413FA" w14:textId="0F2CF884" w:rsidR="00954437" w:rsidRPr="00954437" w:rsidRDefault="00954437" w:rsidP="00954437">
      <w:pPr>
        <w:rPr>
          <w:b/>
          <w:sz w:val="24"/>
          <w:szCs w:val="24"/>
        </w:rPr>
      </w:pPr>
      <w:bookmarkStart w:id="0" w:name="_GoBack"/>
      <w:bookmarkEnd w:id="0"/>
      <w:r w:rsidRPr="00954437">
        <w:rPr>
          <w:b/>
          <w:sz w:val="24"/>
          <w:szCs w:val="24"/>
        </w:rPr>
        <w:lastRenderedPageBreak/>
        <w:t>Fulfen Primary School – YEAR 6 BIKEABILITY LEVEL 2 PARENTAL CONSENT</w:t>
      </w:r>
    </w:p>
    <w:p w14:paraId="2D1F279F" w14:textId="77777777" w:rsidR="00954437" w:rsidRPr="00954437" w:rsidRDefault="00954437" w:rsidP="00954437">
      <w:pPr>
        <w:rPr>
          <w:b/>
          <w:color w:val="FF0000"/>
          <w:sz w:val="24"/>
          <w:szCs w:val="24"/>
        </w:rPr>
      </w:pPr>
      <w:r w:rsidRPr="00954437">
        <w:rPr>
          <w:b/>
          <w:color w:val="FF0000"/>
          <w:sz w:val="24"/>
          <w:szCs w:val="24"/>
        </w:rPr>
        <w:t>Return consent to school office via email before Tuesday 2</w:t>
      </w:r>
      <w:r w:rsidRPr="00954437">
        <w:rPr>
          <w:b/>
          <w:color w:val="FF0000"/>
          <w:sz w:val="24"/>
          <w:szCs w:val="24"/>
          <w:vertAlign w:val="superscript"/>
        </w:rPr>
        <w:t>nd</w:t>
      </w:r>
      <w:r w:rsidRPr="00954437">
        <w:rPr>
          <w:b/>
          <w:color w:val="FF0000"/>
          <w:sz w:val="24"/>
          <w:szCs w:val="24"/>
        </w:rPr>
        <w:t xml:space="preserve"> March 2021</w:t>
      </w:r>
    </w:p>
    <w:p w14:paraId="1F3FC23D" w14:textId="77777777" w:rsidR="00954437" w:rsidRPr="00954437" w:rsidRDefault="00954437" w:rsidP="00954437">
      <w:pPr>
        <w:rPr>
          <w:b/>
          <w:color w:val="FF0000"/>
          <w:sz w:val="24"/>
          <w:szCs w:val="24"/>
        </w:rPr>
      </w:pPr>
    </w:p>
    <w:p w14:paraId="6C0B5438" w14:textId="77777777" w:rsidR="00954437" w:rsidRPr="00954437" w:rsidRDefault="00954437" w:rsidP="00954437">
      <w:pPr>
        <w:jc w:val="left"/>
        <w:rPr>
          <w:sz w:val="24"/>
          <w:szCs w:val="24"/>
        </w:rPr>
      </w:pPr>
      <w:r w:rsidRPr="00954437">
        <w:rPr>
          <w:sz w:val="24"/>
          <w:szCs w:val="24"/>
        </w:rPr>
        <w:t>Pupils Name</w:t>
      </w:r>
      <w:proofErr w:type="gramStart"/>
      <w:r w:rsidRPr="00954437">
        <w:rPr>
          <w:sz w:val="24"/>
          <w:szCs w:val="24"/>
        </w:rPr>
        <w:t>:_</w:t>
      </w:r>
      <w:proofErr w:type="gramEnd"/>
      <w:r w:rsidRPr="00954437">
        <w:rPr>
          <w:sz w:val="24"/>
          <w:szCs w:val="24"/>
        </w:rPr>
        <w:t>________________________________</w:t>
      </w:r>
      <w:r w:rsidRPr="00954437">
        <w:rPr>
          <w:sz w:val="24"/>
          <w:szCs w:val="24"/>
        </w:rPr>
        <w:softHyphen/>
      </w:r>
      <w:r w:rsidRPr="00954437">
        <w:rPr>
          <w:sz w:val="24"/>
          <w:szCs w:val="24"/>
        </w:rPr>
        <w:softHyphen/>
      </w:r>
      <w:r w:rsidRPr="00954437">
        <w:rPr>
          <w:sz w:val="24"/>
          <w:szCs w:val="24"/>
        </w:rPr>
        <w:softHyphen/>
      </w:r>
      <w:r w:rsidRPr="00954437">
        <w:rPr>
          <w:sz w:val="24"/>
          <w:szCs w:val="24"/>
        </w:rPr>
        <w:softHyphen/>
      </w:r>
      <w:r w:rsidRPr="00954437">
        <w:rPr>
          <w:sz w:val="24"/>
          <w:szCs w:val="24"/>
        </w:rPr>
        <w:softHyphen/>
      </w:r>
      <w:r w:rsidRPr="00954437">
        <w:rPr>
          <w:sz w:val="24"/>
          <w:szCs w:val="24"/>
        </w:rPr>
        <w:softHyphen/>
        <w:t>_______________  Class:_________________</w:t>
      </w:r>
    </w:p>
    <w:p w14:paraId="09AAD76E" w14:textId="77777777" w:rsidR="00954437" w:rsidRPr="00954437" w:rsidRDefault="00954437" w:rsidP="00954437">
      <w:pPr>
        <w:jc w:val="left"/>
        <w:rPr>
          <w:sz w:val="24"/>
          <w:szCs w:val="24"/>
        </w:rPr>
      </w:pPr>
    </w:p>
    <w:p w14:paraId="7A174231" w14:textId="77777777" w:rsidR="00954437" w:rsidRPr="00954437" w:rsidRDefault="00954437" w:rsidP="00954437">
      <w:pPr>
        <w:jc w:val="left"/>
        <w:rPr>
          <w:sz w:val="24"/>
          <w:szCs w:val="24"/>
        </w:rPr>
      </w:pPr>
      <w:r w:rsidRPr="00954437">
        <w:rPr>
          <w:sz w:val="24"/>
          <w:szCs w:val="24"/>
        </w:rPr>
        <w:t>My child will provide a bike (</w:t>
      </w:r>
      <w:r w:rsidRPr="00954437">
        <w:rPr>
          <w:b/>
          <w:sz w:val="24"/>
          <w:szCs w:val="24"/>
        </w:rPr>
        <w:t>YES</w:t>
      </w:r>
      <w:r w:rsidRPr="00954437">
        <w:rPr>
          <w:sz w:val="24"/>
          <w:szCs w:val="24"/>
        </w:rPr>
        <w:t>) and helmet (YES/NO)   Signed</w:t>
      </w:r>
      <w:proofErr w:type="gramStart"/>
      <w:r w:rsidRPr="00954437">
        <w:rPr>
          <w:sz w:val="24"/>
          <w:szCs w:val="24"/>
        </w:rPr>
        <w:t>:_</w:t>
      </w:r>
      <w:proofErr w:type="gramEnd"/>
      <w:r w:rsidRPr="00954437">
        <w:rPr>
          <w:sz w:val="24"/>
          <w:szCs w:val="24"/>
        </w:rPr>
        <w:t>____________________________</w:t>
      </w:r>
    </w:p>
    <w:p w14:paraId="69534A95" w14:textId="77777777" w:rsidR="00954437" w:rsidRPr="00954437" w:rsidRDefault="00954437" w:rsidP="00954437">
      <w:pPr>
        <w:jc w:val="both"/>
        <w:rPr>
          <w:rFonts w:eastAsia="Times New Roman"/>
          <w:color w:val="000000"/>
          <w:sz w:val="24"/>
          <w:szCs w:val="24"/>
          <w:lang w:bidi="x-none"/>
        </w:rPr>
      </w:pPr>
    </w:p>
    <w:p w14:paraId="3B612ED7" w14:textId="77777777" w:rsidR="00954437" w:rsidRPr="00954437" w:rsidRDefault="00954437" w:rsidP="00954437">
      <w:pPr>
        <w:jc w:val="both"/>
        <w:rPr>
          <w:rFonts w:eastAsia="Times New Roman"/>
          <w:b/>
          <w:color w:val="000000"/>
          <w:sz w:val="24"/>
          <w:szCs w:val="24"/>
          <w:lang w:bidi="x-none"/>
        </w:rPr>
      </w:pPr>
      <w:r w:rsidRPr="00954437">
        <w:rPr>
          <w:rFonts w:eastAsia="Times New Roman"/>
          <w:color w:val="000000"/>
          <w:sz w:val="24"/>
          <w:szCs w:val="24"/>
          <w:lang w:bidi="x-none"/>
        </w:rPr>
        <w:t>May we use your child’s image for CTL/Council website and social media? YES/NO</w:t>
      </w:r>
    </w:p>
    <w:p w14:paraId="1A4EB97C" w14:textId="77777777" w:rsidR="00954437" w:rsidRPr="00954437" w:rsidRDefault="00954437" w:rsidP="00954437">
      <w:pPr>
        <w:jc w:val="left"/>
        <w:rPr>
          <w:sz w:val="24"/>
          <w:szCs w:val="24"/>
        </w:rPr>
      </w:pPr>
    </w:p>
    <w:p w14:paraId="592E998B" w14:textId="77777777" w:rsidR="00954437" w:rsidRPr="00954437" w:rsidRDefault="00954437" w:rsidP="00954437">
      <w:pPr>
        <w:jc w:val="left"/>
        <w:rPr>
          <w:sz w:val="24"/>
          <w:szCs w:val="24"/>
        </w:rPr>
      </w:pPr>
      <w:r w:rsidRPr="00954437">
        <w:rPr>
          <w:sz w:val="24"/>
          <w:szCs w:val="24"/>
        </w:rPr>
        <w:t>Please provide medical / allergy Information and details if your child is clinically vulnerable / at higher risk of severe illness from Covid-19 / lives with someone who is clinically vulnerable:</w:t>
      </w:r>
    </w:p>
    <w:p w14:paraId="6BC55EFB" w14:textId="77777777" w:rsidR="00954437" w:rsidRPr="00954437" w:rsidRDefault="00954437" w:rsidP="00954437">
      <w:pPr>
        <w:jc w:val="both"/>
        <w:rPr>
          <w:rFonts w:eastAsia="Times New Roman"/>
          <w:b/>
          <w:color w:val="000000"/>
          <w:sz w:val="24"/>
          <w:szCs w:val="24"/>
          <w:lang w:bidi="x-none"/>
        </w:rPr>
      </w:pPr>
      <w:r w:rsidRPr="00954437">
        <w:rPr>
          <w:sz w:val="24"/>
          <w:szCs w:val="24"/>
        </w:rPr>
        <w:t>__________________________________________________________________________</w:t>
      </w:r>
      <w:r w:rsidRPr="00954437">
        <w:rPr>
          <w:rFonts w:eastAsia="Times New Roman"/>
          <w:color w:val="000000"/>
          <w:sz w:val="24"/>
          <w:szCs w:val="24"/>
          <w:lang w:bidi="x-none"/>
        </w:rPr>
        <w:t xml:space="preserve"> </w:t>
      </w:r>
    </w:p>
    <w:p w14:paraId="0DD9BC32" w14:textId="77777777" w:rsidR="00954437" w:rsidRPr="00954437" w:rsidRDefault="00954437" w:rsidP="00954437">
      <w:pPr>
        <w:jc w:val="left"/>
        <w:rPr>
          <w:sz w:val="24"/>
          <w:szCs w:val="24"/>
        </w:rPr>
      </w:pPr>
    </w:p>
    <w:p w14:paraId="75158B20" w14:textId="77777777" w:rsidR="00954437" w:rsidRPr="00954437" w:rsidRDefault="00954437" w:rsidP="00954437">
      <w:pPr>
        <w:jc w:val="left"/>
        <w:rPr>
          <w:sz w:val="24"/>
          <w:szCs w:val="24"/>
        </w:rPr>
      </w:pPr>
      <w:proofErr w:type="spellStart"/>
      <w:r w:rsidRPr="00954437">
        <w:rPr>
          <w:sz w:val="24"/>
          <w:szCs w:val="24"/>
        </w:rPr>
        <w:t>Signed</w:t>
      </w:r>
      <w:proofErr w:type="gramStart"/>
      <w:r w:rsidRPr="00954437">
        <w:rPr>
          <w:sz w:val="24"/>
          <w:szCs w:val="24"/>
        </w:rPr>
        <w:t>:_</w:t>
      </w:r>
      <w:proofErr w:type="gramEnd"/>
      <w:r w:rsidRPr="00954437">
        <w:rPr>
          <w:sz w:val="24"/>
          <w:szCs w:val="24"/>
        </w:rPr>
        <w:t>_________________________Date:__________Contact</w:t>
      </w:r>
      <w:proofErr w:type="spellEnd"/>
      <w:r w:rsidRPr="00954437">
        <w:rPr>
          <w:sz w:val="24"/>
          <w:szCs w:val="24"/>
        </w:rPr>
        <w:t xml:space="preserve"> Number:_____________________</w:t>
      </w:r>
    </w:p>
    <w:p w14:paraId="568736F8" w14:textId="77777777" w:rsidR="00954437" w:rsidRPr="00954437" w:rsidRDefault="00954437" w:rsidP="00954437">
      <w:pPr>
        <w:jc w:val="left"/>
        <w:rPr>
          <w:sz w:val="24"/>
          <w:szCs w:val="24"/>
        </w:rPr>
      </w:pPr>
    </w:p>
    <w:p w14:paraId="1C54BB1C" w14:textId="77777777" w:rsidR="00954437" w:rsidRPr="00954437" w:rsidRDefault="00954437" w:rsidP="00954437">
      <w:pPr>
        <w:rPr>
          <w:sz w:val="24"/>
          <w:szCs w:val="24"/>
        </w:rPr>
      </w:pPr>
      <w:r w:rsidRPr="00954437">
        <w:rPr>
          <w:sz w:val="24"/>
          <w:szCs w:val="24"/>
        </w:rPr>
        <w:t>CTL complies with GDPR and protects the personal information of individuals</w:t>
      </w:r>
    </w:p>
    <w:p w14:paraId="0769500D" w14:textId="016EDFA7" w:rsidR="00BE6872" w:rsidRPr="00954437" w:rsidRDefault="00BE6872" w:rsidP="00954437">
      <w:pPr>
        <w:rPr>
          <w:sz w:val="24"/>
          <w:szCs w:val="24"/>
        </w:rPr>
      </w:pPr>
    </w:p>
    <w:sectPr w:rsidR="00BE6872" w:rsidRPr="00954437" w:rsidSect="00954437">
      <w:headerReference w:type="even" r:id="rId11"/>
      <w:headerReference w:type="default" r:id="rId12"/>
      <w:footerReference w:type="even" r:id="rId13"/>
      <w:footerReference w:type="default" r:id="rId14"/>
      <w:headerReference w:type="first" r:id="rId15"/>
      <w:footerReference w:type="first" r:id="rId16"/>
      <w:pgSz w:w="11906" w:h="16838"/>
      <w:pgMar w:top="2552" w:right="1274" w:bottom="1560"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169F1" w14:textId="77777777" w:rsidR="00954437" w:rsidRDefault="00954437" w:rsidP="002946FF">
      <w:r>
        <w:separator/>
      </w:r>
    </w:p>
  </w:endnote>
  <w:endnote w:type="continuationSeparator" w:id="0">
    <w:p w14:paraId="6B37035E" w14:textId="77777777" w:rsidR="00954437" w:rsidRDefault="00954437" w:rsidP="0029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tone Temple SF">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71DC" w14:textId="77777777" w:rsidR="00954437" w:rsidRDefault="00954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B7E18" w14:textId="24A215A7" w:rsidR="00954437" w:rsidRDefault="00954437" w:rsidP="00353CC2">
    <w:pPr>
      <w:pStyle w:val="BasicParagraph"/>
      <w:suppressAutoHyphens/>
      <w:rPr>
        <w:rFonts w:ascii="Tw Cen MT" w:hAnsi="Tw Cen MT" w:cs="Tw Cen MT"/>
        <w:b/>
        <w:bCs/>
        <w:color w:val="001C85"/>
        <w:sz w:val="16"/>
        <w:szCs w:val="16"/>
      </w:rPr>
    </w:pPr>
    <w:r>
      <w:rPr>
        <w:noProof/>
        <w:lang w:val="en-GB" w:eastAsia="en-GB"/>
      </w:rPr>
      <w:drawing>
        <wp:anchor distT="0" distB="0" distL="114300" distR="114300" simplePos="0" relativeHeight="251660288" behindDoc="1" locked="0" layoutInCell="1" allowOverlap="1" wp14:anchorId="3562A97D" wp14:editId="7EEADD68">
          <wp:simplePos x="0" y="0"/>
          <wp:positionH relativeFrom="page">
            <wp:posOffset>19354</wp:posOffset>
          </wp:positionH>
          <wp:positionV relativeFrom="paragraph">
            <wp:posOffset>-135890</wp:posOffset>
          </wp:positionV>
          <wp:extent cx="7519670" cy="858520"/>
          <wp:effectExtent l="0" t="0" r="508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PS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519670" cy="858520"/>
                  </a:xfrm>
                  <a:prstGeom prst="rect">
                    <a:avLst/>
                  </a:prstGeom>
                </pic:spPr>
              </pic:pic>
            </a:graphicData>
          </a:graphic>
          <wp14:sizeRelH relativeFrom="margin">
            <wp14:pctWidth>0</wp14:pctWidth>
          </wp14:sizeRelH>
          <wp14:sizeRelV relativeFrom="margin">
            <wp14:pctHeight>0</wp14:pctHeight>
          </wp14:sizeRelV>
        </wp:anchor>
      </w:drawing>
    </w:r>
    <w:r>
      <w:rPr>
        <w:rFonts w:ascii="Tw Cen MT" w:hAnsi="Tw Cen MT" w:cs="Tw Cen MT"/>
        <w:b/>
        <w:bCs/>
        <w:color w:val="001C85"/>
        <w:sz w:val="16"/>
        <w:szCs w:val="16"/>
      </w:rPr>
      <w:t xml:space="preserve">Fulfen Primary </w:t>
    </w:r>
    <w:proofErr w:type="gramStart"/>
    <w:r>
      <w:rPr>
        <w:rFonts w:ascii="Tw Cen MT" w:hAnsi="Tw Cen MT" w:cs="Tw Cen MT"/>
        <w:b/>
        <w:bCs/>
        <w:color w:val="001C85"/>
        <w:sz w:val="16"/>
        <w:szCs w:val="16"/>
      </w:rPr>
      <w:t xml:space="preserve">School  </w:t>
    </w:r>
    <w:r>
      <w:rPr>
        <w:rFonts w:ascii="Tw Cen MT" w:hAnsi="Tw Cen MT" w:cs="Tw Cen MT"/>
        <w:b/>
        <w:bCs/>
        <w:color w:val="001C85"/>
        <w:sz w:val="12"/>
        <w:szCs w:val="12"/>
      </w:rPr>
      <w:t>•</w:t>
    </w:r>
    <w:proofErr w:type="gramEnd"/>
    <w:r>
      <w:rPr>
        <w:rFonts w:ascii="Tw Cen MT" w:hAnsi="Tw Cen MT" w:cs="Tw Cen MT"/>
        <w:b/>
        <w:bCs/>
        <w:color w:val="001C85"/>
        <w:sz w:val="16"/>
        <w:szCs w:val="16"/>
      </w:rPr>
      <w:t xml:space="preserve">  Rugeley Road  </w:t>
    </w:r>
    <w:r>
      <w:rPr>
        <w:rFonts w:ascii="Tw Cen MT" w:hAnsi="Tw Cen MT" w:cs="Tw Cen MT"/>
        <w:b/>
        <w:bCs/>
        <w:color w:val="001C85"/>
        <w:sz w:val="12"/>
        <w:szCs w:val="12"/>
      </w:rPr>
      <w:t>•</w:t>
    </w:r>
    <w:r>
      <w:rPr>
        <w:rFonts w:ascii="Tw Cen MT" w:hAnsi="Tw Cen MT" w:cs="Tw Cen MT"/>
        <w:b/>
        <w:bCs/>
        <w:color w:val="001C85"/>
        <w:sz w:val="16"/>
        <w:szCs w:val="16"/>
      </w:rPr>
      <w:t xml:space="preserve">  </w:t>
    </w:r>
    <w:proofErr w:type="spellStart"/>
    <w:r>
      <w:rPr>
        <w:rFonts w:ascii="Tw Cen MT" w:hAnsi="Tw Cen MT" w:cs="Tw Cen MT"/>
        <w:b/>
        <w:bCs/>
        <w:color w:val="001C85"/>
        <w:sz w:val="16"/>
        <w:szCs w:val="16"/>
      </w:rPr>
      <w:t>Burnt</w:t>
    </w:r>
    <w:r>
      <w:rPr>
        <w:rFonts w:ascii="Tw Cen MT" w:hAnsi="Tw Cen MT" w:cs="Tw Cen MT"/>
        <w:b/>
        <w:bCs/>
        <w:color w:val="001C85"/>
        <w:spacing w:val="-3"/>
        <w:sz w:val="16"/>
        <w:szCs w:val="16"/>
      </w:rPr>
      <w:t>woo</w:t>
    </w:r>
    <w:r>
      <w:rPr>
        <w:rFonts w:ascii="Tw Cen MT" w:hAnsi="Tw Cen MT" w:cs="Tw Cen MT"/>
        <w:b/>
        <w:bCs/>
        <w:color w:val="001C85"/>
        <w:sz w:val="16"/>
        <w:szCs w:val="16"/>
      </w:rPr>
      <w:t>d</w:t>
    </w:r>
    <w:proofErr w:type="spellEnd"/>
    <w:r>
      <w:rPr>
        <w:rFonts w:ascii="Tw Cen MT" w:hAnsi="Tw Cen MT" w:cs="Tw Cen MT"/>
        <w:b/>
        <w:bCs/>
        <w:color w:val="001C85"/>
        <w:sz w:val="16"/>
        <w:szCs w:val="16"/>
      </w:rPr>
      <w:t xml:space="preserve">  </w:t>
    </w:r>
    <w:r>
      <w:rPr>
        <w:rFonts w:ascii="Tw Cen MT" w:hAnsi="Tw Cen MT" w:cs="Tw Cen MT"/>
        <w:b/>
        <w:bCs/>
        <w:color w:val="001C85"/>
        <w:sz w:val="12"/>
        <w:szCs w:val="12"/>
      </w:rPr>
      <w:t>•</w:t>
    </w:r>
    <w:r>
      <w:rPr>
        <w:rFonts w:ascii="Tw Cen MT" w:hAnsi="Tw Cen MT" w:cs="Tw Cen MT"/>
        <w:b/>
        <w:bCs/>
        <w:color w:val="001C85"/>
        <w:sz w:val="16"/>
        <w:szCs w:val="16"/>
      </w:rPr>
      <w:t xml:space="preserve">  Staffor</w:t>
    </w:r>
    <w:r>
      <w:rPr>
        <w:rFonts w:ascii="Tw Cen MT" w:hAnsi="Tw Cen MT" w:cs="Tw Cen MT"/>
        <w:b/>
        <w:bCs/>
        <w:color w:val="001C85"/>
        <w:spacing w:val="-3"/>
        <w:sz w:val="16"/>
        <w:szCs w:val="16"/>
      </w:rPr>
      <w:t>ds</w:t>
    </w:r>
    <w:r>
      <w:rPr>
        <w:rFonts w:ascii="Tw Cen MT" w:hAnsi="Tw Cen MT" w:cs="Tw Cen MT"/>
        <w:b/>
        <w:bCs/>
        <w:color w:val="001C85"/>
        <w:sz w:val="16"/>
        <w:szCs w:val="16"/>
      </w:rPr>
      <w:t xml:space="preserve">hire  </w:t>
    </w:r>
    <w:r>
      <w:rPr>
        <w:rFonts w:ascii="Tw Cen MT" w:hAnsi="Tw Cen MT" w:cs="Tw Cen MT"/>
        <w:b/>
        <w:bCs/>
        <w:color w:val="001C85"/>
        <w:sz w:val="12"/>
        <w:szCs w:val="12"/>
      </w:rPr>
      <w:t>•</w:t>
    </w:r>
    <w:r>
      <w:rPr>
        <w:rFonts w:ascii="Tw Cen MT" w:hAnsi="Tw Cen MT" w:cs="Tw Cen MT"/>
        <w:b/>
        <w:bCs/>
        <w:color w:val="001C85"/>
        <w:sz w:val="16"/>
        <w:szCs w:val="16"/>
      </w:rPr>
      <w:t xml:space="preserve">  WS7 9BJ</w:t>
    </w:r>
  </w:p>
  <w:p w14:paraId="420124ED" w14:textId="77777777" w:rsidR="00954437" w:rsidRDefault="00954437" w:rsidP="00353CC2">
    <w:pPr>
      <w:pStyle w:val="BasicParagraph"/>
      <w:suppressAutoHyphens/>
      <w:rPr>
        <w:rFonts w:ascii="Tw Cen MT" w:hAnsi="Tw Cen MT" w:cs="Tw Cen MT"/>
        <w:b/>
        <w:bCs/>
        <w:color w:val="001C85"/>
        <w:sz w:val="16"/>
        <w:szCs w:val="16"/>
      </w:rPr>
    </w:pPr>
    <w:r>
      <w:rPr>
        <w:rFonts w:ascii="Tw Cen MT" w:hAnsi="Tw Cen MT" w:cs="Tw Cen MT"/>
        <w:b/>
        <w:bCs/>
        <w:color w:val="001C85"/>
        <w:spacing w:val="-13"/>
        <w:sz w:val="16"/>
        <w:szCs w:val="16"/>
      </w:rPr>
      <w:t>0</w:t>
    </w:r>
    <w:r>
      <w:rPr>
        <w:rFonts w:ascii="Tw Cen MT" w:hAnsi="Tw Cen MT" w:cs="Tw Cen MT"/>
        <w:b/>
        <w:bCs/>
        <w:color w:val="001C85"/>
        <w:spacing w:val="-19"/>
        <w:sz w:val="16"/>
        <w:szCs w:val="16"/>
      </w:rPr>
      <w:t>1</w:t>
    </w:r>
    <w:r>
      <w:rPr>
        <w:rFonts w:ascii="Tw Cen MT" w:hAnsi="Tw Cen MT" w:cs="Tw Cen MT"/>
        <w:b/>
        <w:bCs/>
        <w:color w:val="001C85"/>
        <w:sz w:val="16"/>
        <w:szCs w:val="16"/>
      </w:rPr>
      <w:t>543 2260</w:t>
    </w:r>
    <w:r>
      <w:rPr>
        <w:rFonts w:ascii="Tw Cen MT" w:hAnsi="Tw Cen MT" w:cs="Tw Cen MT"/>
        <w:b/>
        <w:bCs/>
        <w:color w:val="001C85"/>
        <w:spacing w:val="-6"/>
        <w:sz w:val="16"/>
        <w:szCs w:val="16"/>
      </w:rPr>
      <w:t>7</w:t>
    </w:r>
    <w:r>
      <w:rPr>
        <w:rFonts w:ascii="Tw Cen MT" w:hAnsi="Tw Cen MT" w:cs="Tw Cen MT"/>
        <w:b/>
        <w:bCs/>
        <w:color w:val="001C85"/>
        <w:sz w:val="16"/>
        <w:szCs w:val="16"/>
      </w:rPr>
      <w:t>0    office@fulfen.staffs.sch.uk   www.fulfen.staffs.sch.uk</w:t>
    </w:r>
  </w:p>
  <w:p w14:paraId="29F5C544" w14:textId="77777777" w:rsidR="00954437" w:rsidRDefault="00954437" w:rsidP="00353CC2">
    <w:pPr>
      <w:pStyle w:val="Footer"/>
      <w:rPr>
        <w:rFonts w:ascii="Tw Cen MT" w:hAnsi="Tw Cen MT" w:cs="Tw Cen MT"/>
        <w:b/>
        <w:bCs/>
        <w:color w:val="001C85"/>
        <w:spacing w:val="-5"/>
        <w:sz w:val="16"/>
        <w:szCs w:val="16"/>
      </w:rPr>
    </w:pPr>
  </w:p>
  <w:p w14:paraId="1738334B" w14:textId="70A411F4" w:rsidR="00954437" w:rsidRDefault="00954437" w:rsidP="00353CC2">
    <w:pPr>
      <w:pStyle w:val="Footer"/>
    </w:pPr>
    <w:r>
      <w:rPr>
        <w:rFonts w:ascii="Tw Cen MT" w:hAnsi="Tw Cen MT" w:cs="Tw Cen MT"/>
        <w:b/>
        <w:bCs/>
        <w:color w:val="001C85"/>
        <w:spacing w:val="-5"/>
        <w:sz w:val="16"/>
        <w:szCs w:val="16"/>
      </w:rPr>
      <w:t>H</w:t>
    </w:r>
    <w:r>
      <w:rPr>
        <w:rFonts w:ascii="Tw Cen MT" w:hAnsi="Tw Cen MT" w:cs="Tw Cen MT"/>
        <w:b/>
        <w:bCs/>
        <w:color w:val="001C85"/>
        <w:sz w:val="16"/>
        <w:szCs w:val="16"/>
      </w:rPr>
      <w:t>e</w:t>
    </w:r>
    <w:r>
      <w:rPr>
        <w:rFonts w:ascii="Tw Cen MT" w:hAnsi="Tw Cen MT" w:cs="Tw Cen MT"/>
        <w:b/>
        <w:bCs/>
        <w:color w:val="001C85"/>
        <w:spacing w:val="-5"/>
        <w:sz w:val="16"/>
        <w:szCs w:val="16"/>
      </w:rPr>
      <w:t>a</w:t>
    </w:r>
    <w:r>
      <w:rPr>
        <w:rFonts w:ascii="Tw Cen MT" w:hAnsi="Tw Cen MT" w:cs="Tw Cen MT"/>
        <w:b/>
        <w:bCs/>
        <w:color w:val="001C85"/>
        <w:sz w:val="16"/>
        <w:szCs w:val="16"/>
      </w:rPr>
      <w:t>dte</w:t>
    </w:r>
    <w:r>
      <w:rPr>
        <w:rFonts w:ascii="Tw Cen MT" w:hAnsi="Tw Cen MT" w:cs="Tw Cen MT"/>
        <w:b/>
        <w:bCs/>
        <w:color w:val="001C85"/>
        <w:spacing w:val="-5"/>
        <w:sz w:val="16"/>
        <w:szCs w:val="16"/>
      </w:rPr>
      <w:t>a</w:t>
    </w:r>
    <w:r>
      <w:rPr>
        <w:rFonts w:ascii="Tw Cen MT" w:hAnsi="Tw Cen MT" w:cs="Tw Cen MT"/>
        <w:b/>
        <w:bCs/>
        <w:color w:val="001C85"/>
        <w:spacing w:val="-3"/>
        <w:sz w:val="16"/>
        <w:szCs w:val="16"/>
      </w:rPr>
      <w:t>c</w:t>
    </w:r>
    <w:r>
      <w:rPr>
        <w:rFonts w:ascii="Tw Cen MT" w:hAnsi="Tw Cen MT" w:cs="Tw Cen MT"/>
        <w:b/>
        <w:bCs/>
        <w:color w:val="001C85"/>
        <w:sz w:val="16"/>
        <w:szCs w:val="16"/>
      </w:rPr>
      <w:t>her M</w:t>
    </w:r>
    <w:r>
      <w:rPr>
        <w:rFonts w:ascii="Tw Cen MT" w:hAnsi="Tw Cen MT" w:cs="Tw Cen MT"/>
        <w:b/>
        <w:bCs/>
        <w:color w:val="001C85"/>
        <w:spacing w:val="-5"/>
        <w:sz w:val="16"/>
        <w:szCs w:val="16"/>
      </w:rPr>
      <w:t>iss</w:t>
    </w:r>
    <w:r>
      <w:rPr>
        <w:rFonts w:ascii="Tw Cen MT" w:hAnsi="Tw Cen MT" w:cs="Tw Cen MT"/>
        <w:b/>
        <w:bCs/>
        <w:color w:val="001C85"/>
        <w:sz w:val="16"/>
        <w:szCs w:val="16"/>
      </w:rPr>
      <w:t xml:space="preserve"> Jane </w:t>
    </w:r>
    <w:r>
      <w:rPr>
        <w:rFonts w:ascii="Tw Cen MT" w:hAnsi="Tw Cen MT" w:cs="Tw Cen MT"/>
        <w:b/>
        <w:bCs/>
        <w:color w:val="001C85"/>
        <w:spacing w:val="-3"/>
        <w:sz w:val="16"/>
        <w:szCs w:val="16"/>
      </w:rPr>
      <w:t>Dav</w:t>
    </w:r>
    <w:r>
      <w:rPr>
        <w:rFonts w:ascii="Tw Cen MT" w:hAnsi="Tw Cen MT" w:cs="Tw Cen MT"/>
        <w:b/>
        <w:bCs/>
        <w:color w:val="001C85"/>
        <w:sz w:val="16"/>
        <w:szCs w:val="16"/>
      </w:rPr>
      <w:t>i</w:t>
    </w:r>
    <w:r>
      <w:rPr>
        <w:rFonts w:ascii="Tw Cen MT" w:hAnsi="Tw Cen MT" w:cs="Tw Cen MT"/>
        <w:b/>
        <w:bCs/>
        <w:color w:val="001C85"/>
        <w:spacing w:val="-3"/>
        <w:sz w:val="16"/>
        <w:szCs w:val="16"/>
      </w:rPr>
      <w:t>e</w:t>
    </w:r>
    <w:r>
      <w:rPr>
        <w:rFonts w:ascii="Tw Cen MT" w:hAnsi="Tw Cen MT" w:cs="Tw Cen MT"/>
        <w:b/>
        <w:bCs/>
        <w:color w:val="001C85"/>
        <w:sz w:val="16"/>
        <w:szCs w:val="16"/>
      </w:rPr>
      <w: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3B5A" w14:textId="77777777" w:rsidR="00954437" w:rsidRDefault="00954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129F5" w14:textId="77777777" w:rsidR="00954437" w:rsidRDefault="00954437" w:rsidP="002946FF">
      <w:r>
        <w:separator/>
      </w:r>
    </w:p>
  </w:footnote>
  <w:footnote w:type="continuationSeparator" w:id="0">
    <w:p w14:paraId="5F1E8372" w14:textId="77777777" w:rsidR="00954437" w:rsidRDefault="00954437" w:rsidP="00294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74821" w14:textId="77777777" w:rsidR="00954437" w:rsidRDefault="00954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81CE4" w14:textId="113C9BA2" w:rsidR="00954437" w:rsidRDefault="00954437">
    <w:pPr>
      <w:pStyle w:val="Header"/>
    </w:pPr>
    <w:r>
      <w:rPr>
        <w:noProof/>
        <w:lang w:eastAsia="en-GB"/>
      </w:rPr>
      <mc:AlternateContent>
        <mc:Choice Requires="wps">
          <w:drawing>
            <wp:anchor distT="0" distB="0" distL="114300" distR="114300" simplePos="0" relativeHeight="251661312" behindDoc="0" locked="0" layoutInCell="1" allowOverlap="1" wp14:anchorId="5D2B614E" wp14:editId="7AB664BE">
              <wp:simplePos x="0" y="0"/>
              <wp:positionH relativeFrom="column">
                <wp:posOffset>3708400</wp:posOffset>
              </wp:positionH>
              <wp:positionV relativeFrom="paragraph">
                <wp:posOffset>-373380</wp:posOffset>
              </wp:positionV>
              <wp:extent cx="2918460" cy="14249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918460" cy="1424940"/>
                      </a:xfrm>
                      <a:prstGeom prst="rect">
                        <a:avLst/>
                      </a:prstGeom>
                      <a:noFill/>
                      <a:ln w="6350">
                        <a:noFill/>
                      </a:ln>
                    </wps:spPr>
                    <wps:txbx>
                      <w:txbxContent>
                        <w:p w14:paraId="18B92E5B" w14:textId="77777777" w:rsidR="00954437" w:rsidRDefault="00954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B614E" id="_x0000_t202" coordsize="21600,21600" o:spt="202" path="m,l,21600r21600,l21600,xe">
              <v:stroke joinstyle="miter"/>
              <v:path gradientshapeok="t" o:connecttype="rect"/>
            </v:shapetype>
            <v:shape id="Text Box 1" o:spid="_x0000_s1027" type="#_x0000_t202" style="position:absolute;left:0;text-align:left;margin-left:292pt;margin-top:-29.4pt;width:229.8pt;height:1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" filled="f" stroked="f" strokeweight=".5pt">
              <v:textbox>
                <w:txbxContent>
                  <w:p w14:paraId="18B92E5B" w14:textId="77777777" w:rsidR="00954437" w:rsidRDefault="00954437"/>
                </w:txbxContent>
              </v:textbox>
            </v:shape>
          </w:pict>
        </mc:Fallback>
      </mc:AlternateContent>
    </w:r>
    <w:r>
      <w:rPr>
        <w:noProof/>
        <w:lang w:eastAsia="en-GB"/>
      </w:rPr>
      <w:drawing>
        <wp:anchor distT="0" distB="0" distL="114300" distR="114300" simplePos="0" relativeHeight="251658240" behindDoc="0" locked="0" layoutInCell="1" allowOverlap="1" wp14:anchorId="24284EB4" wp14:editId="2E3A5877">
          <wp:simplePos x="0" y="0"/>
          <wp:positionH relativeFrom="page">
            <wp:posOffset>14605</wp:posOffset>
          </wp:positionH>
          <wp:positionV relativeFrom="paragraph">
            <wp:posOffset>-436576</wp:posOffset>
          </wp:positionV>
          <wp:extent cx="7517130" cy="1830070"/>
          <wp:effectExtent l="0" t="0" r="7620" b="0"/>
          <wp:wrapThrough wrapText="bothSides">
            <wp:wrapPolygon edited="0">
              <wp:start x="0" y="0"/>
              <wp:lineTo x="0" y="21360"/>
              <wp:lineTo x="21567" y="21360"/>
              <wp:lineTo x="21567" y="0"/>
              <wp:lineTo x="0" y="0"/>
            </wp:wrapPolygon>
          </wp:wrapThrough>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S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17130" cy="18300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E7ED9" w14:textId="77777777" w:rsidR="00954437" w:rsidRDefault="009544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FF"/>
    <w:rsid w:val="001C191E"/>
    <w:rsid w:val="002946FF"/>
    <w:rsid w:val="002F622D"/>
    <w:rsid w:val="00353CC2"/>
    <w:rsid w:val="00654DBA"/>
    <w:rsid w:val="0087776B"/>
    <w:rsid w:val="00954437"/>
    <w:rsid w:val="00BB58EC"/>
    <w:rsid w:val="00BE6872"/>
    <w:rsid w:val="00BF0389"/>
    <w:rsid w:val="00C34EFC"/>
    <w:rsid w:val="00C67214"/>
    <w:rsid w:val="00C80738"/>
    <w:rsid w:val="00D92E97"/>
    <w:rsid w:val="00EB45D3"/>
    <w:rsid w:val="00F05D3E"/>
    <w:rsid w:val="00F43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C731CC"/>
  <w15:chartTrackingRefBased/>
  <w15:docId w15:val="{F27F05CC-A4C1-459B-9141-1DDF93CC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437"/>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46FF"/>
    <w:pPr>
      <w:tabs>
        <w:tab w:val="center" w:pos="4513"/>
        <w:tab w:val="right" w:pos="9026"/>
      </w:tabs>
    </w:pPr>
  </w:style>
  <w:style w:type="character" w:customStyle="1" w:styleId="HeaderChar">
    <w:name w:val="Header Char"/>
    <w:basedOn w:val="DefaultParagraphFont"/>
    <w:link w:val="Header"/>
    <w:rsid w:val="002946FF"/>
  </w:style>
  <w:style w:type="paragraph" w:styleId="Footer">
    <w:name w:val="footer"/>
    <w:basedOn w:val="Normal"/>
    <w:link w:val="FooterChar"/>
    <w:uiPriority w:val="99"/>
    <w:unhideWhenUsed/>
    <w:rsid w:val="002946FF"/>
    <w:pPr>
      <w:tabs>
        <w:tab w:val="center" w:pos="4513"/>
        <w:tab w:val="right" w:pos="9026"/>
      </w:tabs>
    </w:pPr>
  </w:style>
  <w:style w:type="character" w:customStyle="1" w:styleId="FooterChar">
    <w:name w:val="Footer Char"/>
    <w:basedOn w:val="DefaultParagraphFont"/>
    <w:link w:val="Footer"/>
    <w:uiPriority w:val="99"/>
    <w:rsid w:val="002946FF"/>
  </w:style>
  <w:style w:type="paragraph" w:customStyle="1" w:styleId="BasicParagraph">
    <w:name w:val="[Basic Paragraph]"/>
    <w:basedOn w:val="Normal"/>
    <w:uiPriority w:val="99"/>
    <w:rsid w:val="00353CC2"/>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styleId="BalloonText">
    <w:name w:val="Balloon Text"/>
    <w:basedOn w:val="Normal"/>
    <w:link w:val="BalloonTextChar"/>
    <w:uiPriority w:val="99"/>
    <w:semiHidden/>
    <w:unhideWhenUsed/>
    <w:rsid w:val="00C67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214"/>
    <w:rPr>
      <w:rFonts w:ascii="Segoe UI" w:hAnsi="Segoe UI" w:cs="Segoe UI"/>
      <w:sz w:val="18"/>
      <w:szCs w:val="18"/>
    </w:rPr>
  </w:style>
  <w:style w:type="character" w:styleId="Hyperlink">
    <w:name w:val="Hyperlink"/>
    <w:uiPriority w:val="99"/>
    <w:unhideWhenUsed/>
    <w:rsid w:val="00954437"/>
    <w:rPr>
      <w:color w:val="0000FF"/>
      <w:u w:val="single"/>
    </w:rPr>
  </w:style>
  <w:style w:type="paragraph" w:styleId="Title">
    <w:name w:val="Title"/>
    <w:basedOn w:val="Normal"/>
    <w:link w:val="TitleChar"/>
    <w:qFormat/>
    <w:rsid w:val="00954437"/>
    <w:rPr>
      <w:rFonts w:ascii="Stone Temple SF" w:eastAsia="Times New Roman" w:hAnsi="Stone Temple SF"/>
      <w:b/>
      <w:sz w:val="72"/>
      <w:szCs w:val="20"/>
      <w:lang w:eastAsia="en-GB"/>
    </w:rPr>
  </w:style>
  <w:style w:type="character" w:customStyle="1" w:styleId="TitleChar">
    <w:name w:val="Title Char"/>
    <w:basedOn w:val="DefaultParagraphFont"/>
    <w:link w:val="Title"/>
    <w:rsid w:val="00954437"/>
    <w:rPr>
      <w:rFonts w:ascii="Stone Temple SF" w:eastAsia="Times New Roman" w:hAnsi="Stone Temple SF" w:cs="Times New Roman"/>
      <w:b/>
      <w:sz w:val="7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70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yclist-training.co.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5207BACFA4C4A8704FAE57216EE21" ma:contentTypeVersion="12" ma:contentTypeDescription="Create a new document." ma:contentTypeScope="" ma:versionID="5c18f6283141b6c318f341ec631af512">
  <xsd:schema xmlns:xsd="http://www.w3.org/2001/XMLSchema" xmlns:xs="http://www.w3.org/2001/XMLSchema" xmlns:p="http://schemas.microsoft.com/office/2006/metadata/properties" xmlns:ns2="6974f81b-2add-4ae4-8858-8c3a88be0e6f" xmlns:ns3="8a781275-532d-4878-a0c2-8d89bbaf597f" targetNamespace="http://schemas.microsoft.com/office/2006/metadata/properties" ma:root="true" ma:fieldsID="6993a8d355f773ec5ddb7f398b88ce8d" ns2:_="" ns3:_="">
    <xsd:import namespace="6974f81b-2add-4ae4-8858-8c3a88be0e6f"/>
    <xsd:import namespace="8a781275-532d-4878-a0c2-8d89bbaf59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4f81b-2add-4ae4-8858-8c3a88be0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81275-532d-4878-a0c2-8d89bbaf59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1B3537-D50A-414C-B71B-32BF3E73D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4f81b-2add-4ae4-8858-8c3a88be0e6f"/>
    <ds:schemaRef ds:uri="8a781275-532d-4878-a0c2-8d89bbaf5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26954A-2855-4C99-870B-88BD2EB2DEB0}">
  <ds:schemaRefs>
    <ds:schemaRef ds:uri="http://schemas.microsoft.com/sharepoint/v3/contenttype/forms"/>
  </ds:schemaRefs>
</ds:datastoreItem>
</file>

<file path=customXml/itemProps3.xml><?xml version="1.0" encoding="utf-8"?>
<ds:datastoreItem xmlns:ds="http://schemas.openxmlformats.org/officeDocument/2006/customXml" ds:itemID="{AB25B592-BF4C-448D-B79C-101BF8F198D1}">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8a781275-532d-4878-a0c2-8d89bbaf597f"/>
    <ds:schemaRef ds:uri="6974f81b-2add-4ae4-8858-8c3a88be0e6f"/>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Ballett</dc:creator>
  <cp:keywords/>
  <dc:description/>
  <cp:lastModifiedBy>Suzanne Steele</cp:lastModifiedBy>
  <cp:revision>2</cp:revision>
  <cp:lastPrinted>2021-02-08T12:43:00Z</cp:lastPrinted>
  <dcterms:created xsi:type="dcterms:W3CDTF">2021-02-08T14:22:00Z</dcterms:created>
  <dcterms:modified xsi:type="dcterms:W3CDTF">2021-02-08T14:22:00Z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0x010100A2E5207BACFA4C4A8704FAE57216EE21</vt:lpwstr>
  </property>
</Properties>
</file>